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ED" w:rsidRDefault="00237EED" w:rsidP="00237EED">
      <w:pPr>
        <w:ind w:firstLine="709"/>
        <w:jc w:val="center"/>
        <w:rPr>
          <w:u w:val="single"/>
        </w:rPr>
      </w:pPr>
      <w:r>
        <w:rPr>
          <w:b/>
        </w:rPr>
        <w:t xml:space="preserve">Аннотация к рабочей программе по </w:t>
      </w:r>
      <w:r w:rsidRPr="001322F7">
        <w:rPr>
          <w:b/>
        </w:rPr>
        <w:t>предмету</w:t>
      </w:r>
    </w:p>
    <w:p w:rsidR="00237EED" w:rsidRDefault="00237EED" w:rsidP="00237EED">
      <w:pPr>
        <w:ind w:firstLine="709"/>
        <w:jc w:val="center"/>
        <w:rPr>
          <w:b/>
          <w:bCs/>
        </w:rPr>
      </w:pPr>
      <w:r w:rsidRPr="00633FDF">
        <w:t xml:space="preserve"> </w:t>
      </w:r>
      <w:r w:rsidRPr="00633FDF">
        <w:rPr>
          <w:b/>
          <w:bCs/>
        </w:rPr>
        <w:t>«Основы духовно-нравственной культуры народов России»</w:t>
      </w:r>
    </w:p>
    <w:p w:rsidR="00237EED" w:rsidRDefault="00237EED" w:rsidP="00237EED">
      <w:pPr>
        <w:pStyle w:val="c3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237EED" w:rsidRPr="00B305C5" w:rsidRDefault="00237EED" w:rsidP="00237EED">
      <w:pPr>
        <w:pStyle w:val="c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05C5">
        <w:rPr>
          <w:rStyle w:val="c5"/>
          <w:color w:val="000000"/>
        </w:rPr>
        <w:t xml:space="preserve">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</w:t>
      </w:r>
    </w:p>
    <w:p w:rsidR="00237EED" w:rsidRPr="00B305C5" w:rsidRDefault="00237EED" w:rsidP="00237EED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05C5">
        <w:rPr>
          <w:rStyle w:val="c5"/>
          <w:color w:val="000000"/>
        </w:rPr>
        <w:t>Особенность данного учебного курса состоит в том, что расширение знаний учащихся сочетается с воспитанием ценностных отношений к изучаемым явлениям: внутренней установки личности поступать согласно об</w:t>
      </w:r>
      <w:bookmarkStart w:id="0" w:name="_GoBack"/>
      <w:bookmarkEnd w:id="0"/>
      <w:r w:rsidRPr="00B305C5">
        <w:rPr>
          <w:rStyle w:val="c5"/>
          <w:color w:val="000000"/>
        </w:rPr>
        <w:t>щественным нормам, правилам поведения и взаимоотношений в обществе.</w:t>
      </w:r>
    </w:p>
    <w:p w:rsidR="00237EED" w:rsidRPr="00B305C5" w:rsidRDefault="00237EED" w:rsidP="00237EED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05C5">
        <w:rPr>
          <w:rStyle w:val="c5"/>
          <w:b/>
          <w:color w:val="000000"/>
        </w:rPr>
        <w:t>Цель:</w:t>
      </w:r>
      <w:r w:rsidRPr="00B305C5">
        <w:rPr>
          <w:rStyle w:val="c5"/>
          <w:color w:val="000000"/>
        </w:rPr>
        <w:t xml:space="preserve"> «Основы духовно-нравственной культуры народов России» призван обогатить процесс воспитания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ценностей.</w:t>
      </w:r>
    </w:p>
    <w:p w:rsidR="00237EED" w:rsidRPr="00B305C5" w:rsidRDefault="00237EED" w:rsidP="00237EED">
      <w:pPr>
        <w:pStyle w:val="c133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</w:rPr>
      </w:pPr>
      <w:r w:rsidRPr="00B305C5">
        <w:rPr>
          <w:rStyle w:val="c5"/>
          <w:b/>
          <w:color w:val="000000"/>
        </w:rPr>
        <w:t>Задачи курса:</w:t>
      </w:r>
    </w:p>
    <w:p w:rsidR="00237EED" w:rsidRPr="00B305C5" w:rsidRDefault="00237EED" w:rsidP="00237EED">
      <w:pPr>
        <w:pStyle w:val="c133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</w:rPr>
      </w:pPr>
      <w:r w:rsidRPr="00B305C5">
        <w:rPr>
          <w:rStyle w:val="c5"/>
          <w:color w:val="000000"/>
        </w:rPr>
        <w:t xml:space="preserve">- </w:t>
      </w:r>
      <w:r w:rsidRPr="00B305C5">
        <w:rPr>
          <w:rStyle w:val="c6"/>
          <w:color w:val="000000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237EED" w:rsidRPr="00B305C5" w:rsidRDefault="00237EED" w:rsidP="00237EED">
      <w:pPr>
        <w:pStyle w:val="c133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</w:rPr>
      </w:pPr>
      <w:r w:rsidRPr="00B305C5">
        <w:rPr>
          <w:rStyle w:val="c6"/>
          <w:color w:val="000000"/>
        </w:rPr>
        <w:t>- развитие представлений подростка о значении нравственных норм и ценностей для достойной жизни личности, семьи, общества;</w:t>
      </w:r>
    </w:p>
    <w:p w:rsidR="00237EED" w:rsidRDefault="00237EED" w:rsidP="00237EED">
      <w:pPr>
        <w:pStyle w:val="c133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</w:rPr>
      </w:pPr>
      <w:r w:rsidRPr="00B305C5">
        <w:rPr>
          <w:rStyle w:val="c6"/>
          <w:color w:val="000000"/>
        </w:rPr>
        <w:t>- 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позиций, обеспечивающих целостное восприятие отечественной истории и культуры.</w:t>
      </w:r>
    </w:p>
    <w:p w:rsidR="00237EED" w:rsidRDefault="00237EED" w:rsidP="00237EED">
      <w:pPr>
        <w:pStyle w:val="c133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</w:rPr>
      </w:pPr>
      <w:r w:rsidRPr="00237EED">
        <w:rPr>
          <w:rStyle w:val="c6"/>
          <w:b/>
          <w:color w:val="000000"/>
        </w:rPr>
        <w:t>УМК:</w:t>
      </w:r>
      <w:r>
        <w:rPr>
          <w:rStyle w:val="c6"/>
          <w:color w:val="000000"/>
        </w:rPr>
        <w:t xml:space="preserve"> </w:t>
      </w:r>
      <w:r w:rsidRPr="00237EED">
        <w:rPr>
          <w:rStyle w:val="c6"/>
          <w:color w:val="000000"/>
        </w:rPr>
        <w:t xml:space="preserve">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237EED">
        <w:rPr>
          <w:rStyle w:val="c6"/>
          <w:color w:val="000000"/>
        </w:rPr>
        <w:t>Вентана</w:t>
      </w:r>
      <w:proofErr w:type="spellEnd"/>
      <w:r w:rsidRPr="00237EED">
        <w:rPr>
          <w:rStyle w:val="c6"/>
          <w:color w:val="000000"/>
        </w:rPr>
        <w:t>-Граф, 2015.</w:t>
      </w:r>
    </w:p>
    <w:p w:rsidR="00237EED" w:rsidRPr="00237EED" w:rsidRDefault="00237EED" w:rsidP="00237EED">
      <w:pPr>
        <w:ind w:firstLine="709"/>
        <w:jc w:val="both"/>
        <w:rPr>
          <w:b/>
        </w:rPr>
      </w:pPr>
      <w:r w:rsidRPr="00237EED">
        <w:rPr>
          <w:b/>
        </w:rPr>
        <w:t>Планируемые результаты.</w:t>
      </w:r>
    </w:p>
    <w:p w:rsidR="00237EED" w:rsidRPr="00237EED" w:rsidRDefault="00237EED" w:rsidP="00237EED">
      <w:pPr>
        <w:ind w:firstLine="709"/>
        <w:jc w:val="both"/>
        <w:rPr>
          <w:b/>
        </w:rPr>
      </w:pPr>
      <w:r w:rsidRPr="00237EED">
        <w:rPr>
          <w:b/>
        </w:rPr>
        <w:t xml:space="preserve">Личностные. </w:t>
      </w:r>
    </w:p>
    <w:p w:rsidR="00237EED" w:rsidRPr="00237EED" w:rsidRDefault="00237EED" w:rsidP="00237EED">
      <w:pPr>
        <w:ind w:firstLine="709"/>
        <w:jc w:val="both"/>
      </w:pPr>
      <w:proofErr w:type="gramStart"/>
      <w:r w:rsidRPr="00237EED">
        <w:t>- Осознание своей принадлежности к народу, национальности, стране, государству; чувство привязанности и любви к своей родине, гордости за свое Отечество, российский народ и историю России (элементы гражданской идентичности.</w:t>
      </w:r>
      <w:proofErr w:type="gramEnd"/>
    </w:p>
    <w:p w:rsidR="00237EED" w:rsidRPr="00237EED" w:rsidRDefault="00237EED" w:rsidP="00237EED">
      <w:pPr>
        <w:ind w:firstLine="709"/>
        <w:jc w:val="both"/>
      </w:pPr>
      <w:r w:rsidRPr="00237EED">
        <w:t>- Принятие норм нравственного поведения.</w:t>
      </w:r>
    </w:p>
    <w:p w:rsidR="00237EED" w:rsidRPr="00237EED" w:rsidRDefault="00237EED" w:rsidP="00237EED">
      <w:pPr>
        <w:ind w:firstLine="709"/>
        <w:jc w:val="both"/>
      </w:pPr>
      <w:r w:rsidRPr="00237EED"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237EED" w:rsidRPr="00237EED" w:rsidRDefault="00237EED" w:rsidP="00237EED">
      <w:pPr>
        <w:ind w:firstLine="709"/>
        <w:jc w:val="both"/>
      </w:pPr>
      <w:r w:rsidRPr="00237EED">
        <w:t>- Стремление к развитию интеллектуальных, нравственных, эстетических потребностей.</w:t>
      </w:r>
    </w:p>
    <w:p w:rsidR="00237EED" w:rsidRPr="00237EED" w:rsidRDefault="00237EED" w:rsidP="00237EED">
      <w:pPr>
        <w:ind w:firstLine="709"/>
        <w:jc w:val="both"/>
      </w:pPr>
      <w:r w:rsidRPr="00237EED">
        <w:t>- Понимание особой роли многонациональной России в современном мире; формирование ценностей многонационального российского общества;</w:t>
      </w:r>
    </w:p>
    <w:p w:rsidR="00237EED" w:rsidRPr="00237EED" w:rsidRDefault="00237EED" w:rsidP="00237EED">
      <w:pPr>
        <w:ind w:firstLine="709"/>
        <w:jc w:val="both"/>
      </w:pPr>
      <w:r w:rsidRPr="00237EED">
        <w:t>- Воспитание уважительного отношения к своей стране, ее истории, люби к родному краю, своей семье.</w:t>
      </w:r>
    </w:p>
    <w:p w:rsidR="00237EED" w:rsidRPr="00237EED" w:rsidRDefault="00237EED" w:rsidP="00237EED">
      <w:pPr>
        <w:ind w:firstLine="709"/>
        <w:jc w:val="both"/>
      </w:pPr>
      <w:r w:rsidRPr="00237EED">
        <w:t xml:space="preserve">- становление внутренней установки личности </w:t>
      </w:r>
      <w:proofErr w:type="gramStart"/>
      <w:r w:rsidRPr="00237EED">
        <w:t>обучающихся</w:t>
      </w:r>
      <w:proofErr w:type="gramEnd"/>
      <w:r w:rsidRPr="00237EED">
        <w:t xml:space="preserve"> на то, что отношение к человеку в  обществе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237EED" w:rsidRPr="00237EED" w:rsidRDefault="00237EED" w:rsidP="00237EED">
      <w:pPr>
        <w:ind w:firstLine="709"/>
        <w:jc w:val="both"/>
        <w:rPr>
          <w:b/>
        </w:rPr>
      </w:pPr>
      <w:proofErr w:type="spellStart"/>
      <w:r w:rsidRPr="00237EED">
        <w:rPr>
          <w:b/>
        </w:rPr>
        <w:t>Метапредметные</w:t>
      </w:r>
      <w:proofErr w:type="spellEnd"/>
      <w:r w:rsidRPr="00237EED">
        <w:rPr>
          <w:b/>
        </w:rPr>
        <w:t>.</w:t>
      </w:r>
    </w:p>
    <w:p w:rsidR="00237EED" w:rsidRPr="00237EED" w:rsidRDefault="00237EED" w:rsidP="00237EED">
      <w:pPr>
        <w:ind w:firstLine="709"/>
        <w:jc w:val="both"/>
      </w:pPr>
      <w:r w:rsidRPr="00237EED">
        <w:t>- Владение коммуникативной деятельностью, активное и адекватное использование речевых сре</w:t>
      </w:r>
      <w:proofErr w:type="gramStart"/>
      <w:r w:rsidRPr="00237EED">
        <w:t>дств дл</w:t>
      </w:r>
      <w:proofErr w:type="gramEnd"/>
      <w:r w:rsidRPr="00237EED">
        <w:t>я решения задач общения с учетом особенностей собеседников и ситуации общения (готовность слушать собеседника и вести диалог излагать свое мнение и аргументировать свою точку зрения, оценивать события, изложенные в текстах разных видов и жанров);</w:t>
      </w:r>
    </w:p>
    <w:p w:rsidR="00237EED" w:rsidRPr="00237EED" w:rsidRDefault="00237EED" w:rsidP="00237EED">
      <w:pPr>
        <w:ind w:firstLine="709"/>
        <w:jc w:val="both"/>
      </w:pPr>
      <w:r w:rsidRPr="00237EED">
        <w:lastRenderedPageBreak/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разной форме;</w:t>
      </w:r>
    </w:p>
    <w:p w:rsidR="00237EED" w:rsidRPr="00237EED" w:rsidRDefault="00237EED" w:rsidP="00237EED">
      <w:pPr>
        <w:ind w:firstLine="709"/>
        <w:jc w:val="both"/>
      </w:pPr>
      <w:r w:rsidRPr="00237EED">
        <w:t>- овладение методами познания, логическими действиями и операциями (сравнение, анализ, обобщение, построение рассуждений);</w:t>
      </w:r>
    </w:p>
    <w:p w:rsidR="00237EED" w:rsidRPr="00237EED" w:rsidRDefault="00237EED" w:rsidP="00237EED">
      <w:pPr>
        <w:ind w:firstLine="709"/>
        <w:jc w:val="both"/>
      </w:pPr>
      <w:r w:rsidRPr="00237EED">
        <w:t>- освоение способов решения проблем творческого и поискового характера;</w:t>
      </w:r>
    </w:p>
    <w:p w:rsidR="00237EED" w:rsidRPr="00237EED" w:rsidRDefault="00237EED" w:rsidP="00237EED">
      <w:pPr>
        <w:ind w:firstLine="709"/>
        <w:jc w:val="both"/>
      </w:pPr>
      <w:r w:rsidRPr="00237EED"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237EED" w:rsidRPr="00237EED" w:rsidRDefault="00237EED" w:rsidP="00237EED">
      <w:pPr>
        <w:ind w:firstLine="709"/>
        <w:jc w:val="both"/>
      </w:pPr>
      <w:r w:rsidRPr="00237EED">
        <w:t>-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237EED" w:rsidRPr="00237EED" w:rsidRDefault="00237EED" w:rsidP="00237EED">
      <w:pPr>
        <w:ind w:firstLine="709"/>
        <w:jc w:val="both"/>
      </w:pPr>
      <w:r w:rsidRPr="00237EED">
        <w:t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37EED" w:rsidRPr="00237EED" w:rsidRDefault="00237EED" w:rsidP="00237EED">
      <w:pPr>
        <w:ind w:firstLine="709"/>
        <w:jc w:val="both"/>
      </w:pPr>
      <w:r w:rsidRPr="00237EED">
        <w:t>- умение осуществлять информационный поиск для выполнения учебных заданий;</w:t>
      </w:r>
    </w:p>
    <w:p w:rsidR="00237EED" w:rsidRPr="00237EED" w:rsidRDefault="00237EED" w:rsidP="00237EED">
      <w:pPr>
        <w:ind w:firstLine="709"/>
        <w:jc w:val="both"/>
      </w:pPr>
      <w:r w:rsidRPr="00237EED"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37EED" w:rsidRPr="00237EED" w:rsidRDefault="00237EED" w:rsidP="00237EED">
      <w:pPr>
        <w:ind w:firstLine="709"/>
        <w:jc w:val="both"/>
      </w:pPr>
      <w:r w:rsidRPr="00237EED">
        <w:t>- 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237EED" w:rsidRPr="00237EED" w:rsidRDefault="00237EED" w:rsidP="00237EED">
      <w:pPr>
        <w:ind w:firstLine="709"/>
        <w:jc w:val="both"/>
      </w:pPr>
      <w:r w:rsidRPr="00237EED">
        <w:t>-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237EED" w:rsidRPr="00237EED" w:rsidRDefault="00237EED" w:rsidP="00237EED">
      <w:pPr>
        <w:ind w:firstLine="709"/>
        <w:jc w:val="both"/>
        <w:rPr>
          <w:b/>
        </w:rPr>
      </w:pPr>
      <w:r w:rsidRPr="00237EED">
        <w:rPr>
          <w:b/>
        </w:rPr>
        <w:t>Предметные.</w:t>
      </w:r>
    </w:p>
    <w:p w:rsidR="00237EED" w:rsidRPr="00237EED" w:rsidRDefault="00237EED" w:rsidP="00237EED">
      <w:pPr>
        <w:ind w:firstLine="709"/>
        <w:jc w:val="both"/>
      </w:pPr>
      <w:r w:rsidRPr="00237EED">
        <w:t>- осознание целостности окружающего мира, расширение знаний о российской многонациональной культуре, отдельных традиционных религий России;</w:t>
      </w:r>
    </w:p>
    <w:p w:rsidR="00237EED" w:rsidRPr="00237EED" w:rsidRDefault="00237EED" w:rsidP="00237EED">
      <w:pPr>
        <w:ind w:firstLine="709"/>
        <w:jc w:val="both"/>
      </w:pPr>
      <w:r w:rsidRPr="00237EED">
        <w:t>- овладение целостными представлениями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вероисповеданию;</w:t>
      </w:r>
    </w:p>
    <w:p w:rsidR="00237EED" w:rsidRPr="00237EED" w:rsidRDefault="00237EED" w:rsidP="00237EED">
      <w:pPr>
        <w:ind w:firstLine="709"/>
        <w:jc w:val="both"/>
      </w:pPr>
      <w:r w:rsidRPr="00237EED">
        <w:t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духовное величие российской культуры внесли традиционные религии разных народов;</w:t>
      </w:r>
    </w:p>
    <w:p w:rsidR="00237EED" w:rsidRPr="00237EED" w:rsidRDefault="00237EED" w:rsidP="00237EED">
      <w:pPr>
        <w:ind w:firstLine="709"/>
        <w:jc w:val="both"/>
      </w:pPr>
      <w:r w:rsidRPr="00237EED">
        <w:t>- умение различать основные религии народов России, описывать памятников культуры, используя основные и дополнительные источники информации.</w:t>
      </w:r>
    </w:p>
    <w:p w:rsidR="00237EED" w:rsidRPr="00237EED" w:rsidRDefault="00237EED" w:rsidP="00237EED">
      <w:pPr>
        <w:ind w:firstLine="709"/>
        <w:jc w:val="both"/>
      </w:pPr>
      <w:r w:rsidRPr="00237EED">
        <w:t>- знание, понимание и принятие учащимися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37EED" w:rsidRPr="00237EED" w:rsidRDefault="00237EED" w:rsidP="00237EED">
      <w:pPr>
        <w:ind w:firstLine="709"/>
        <w:jc w:val="both"/>
      </w:pPr>
      <w:r w:rsidRPr="00237EED">
        <w:t>- формирование первоначальных представлений о религиозной культуре и их роли в истории и современности России;</w:t>
      </w:r>
    </w:p>
    <w:p w:rsidR="00237EED" w:rsidRPr="00237EED" w:rsidRDefault="00237EED" w:rsidP="00237EED">
      <w:pPr>
        <w:ind w:firstLine="709"/>
        <w:jc w:val="both"/>
      </w:pPr>
      <w:r w:rsidRPr="00237EED">
        <w:t>- осознание ценности нравственности духовности в человеческой жизни.</w:t>
      </w:r>
    </w:p>
    <w:p w:rsidR="00237EED" w:rsidRPr="00237EED" w:rsidRDefault="00237EED" w:rsidP="00237EED">
      <w:pPr>
        <w:ind w:firstLine="709"/>
        <w:jc w:val="both"/>
        <w:rPr>
          <w:b/>
        </w:rPr>
      </w:pPr>
      <w:r w:rsidRPr="00237EED">
        <w:rPr>
          <w:b/>
        </w:rPr>
        <w:t>Универсальные учебные действия.</w:t>
      </w:r>
    </w:p>
    <w:p w:rsidR="00237EED" w:rsidRPr="00237EED" w:rsidRDefault="00237EED" w:rsidP="00237EED">
      <w:pPr>
        <w:ind w:firstLine="709"/>
        <w:jc w:val="both"/>
      </w:pPr>
      <w:r w:rsidRPr="00237EED">
        <w:t>Познавательные:</w:t>
      </w:r>
    </w:p>
    <w:p w:rsidR="00237EED" w:rsidRPr="00237EED" w:rsidRDefault="00237EED" w:rsidP="00237EED">
      <w:pPr>
        <w:ind w:firstLine="709"/>
        <w:jc w:val="both"/>
      </w:pPr>
      <w:r w:rsidRPr="00237EED">
        <w:t>– характеризовать понятие «духовно-нравственная культура»;</w:t>
      </w:r>
    </w:p>
    <w:p w:rsidR="00237EED" w:rsidRPr="00237EED" w:rsidRDefault="00237EED" w:rsidP="00237EED">
      <w:pPr>
        <w:ind w:firstLine="709"/>
        <w:jc w:val="both"/>
      </w:pPr>
      <w:r w:rsidRPr="00237EED">
        <w:t>– сравнивать нравственные ценности разных народов, представленные в фольклоре, искусстве, религиозных учениях;</w:t>
      </w:r>
    </w:p>
    <w:p w:rsidR="00237EED" w:rsidRPr="00237EED" w:rsidRDefault="00237EED" w:rsidP="00237EED">
      <w:pPr>
        <w:ind w:firstLine="709"/>
        <w:jc w:val="both"/>
      </w:pPr>
      <w:r w:rsidRPr="00237EED">
        <w:t>– различать культовые сооружения разных религий;</w:t>
      </w:r>
    </w:p>
    <w:p w:rsidR="00237EED" w:rsidRPr="00237EED" w:rsidRDefault="00237EED" w:rsidP="00237EED">
      <w:pPr>
        <w:ind w:firstLine="709"/>
        <w:jc w:val="both"/>
      </w:pPr>
      <w:r w:rsidRPr="00237EED">
        <w:t>– формулировать выводы и умозаключения на основе анализа учебных текстов.</w:t>
      </w:r>
    </w:p>
    <w:p w:rsidR="00237EED" w:rsidRPr="00237EED" w:rsidRDefault="00237EED" w:rsidP="00237EED">
      <w:pPr>
        <w:ind w:firstLine="709"/>
        <w:jc w:val="both"/>
      </w:pPr>
      <w:r w:rsidRPr="00237EED">
        <w:t>Коммуникативные:</w:t>
      </w:r>
    </w:p>
    <w:p w:rsidR="00237EED" w:rsidRPr="00237EED" w:rsidRDefault="00237EED" w:rsidP="00237EED">
      <w:pPr>
        <w:ind w:firstLine="709"/>
        <w:jc w:val="both"/>
      </w:pPr>
      <w:r w:rsidRPr="00237EED">
        <w:lastRenderedPageBreak/>
        <w:t>– рассказывать о роли религий в развитии образования на Руси и в России;</w:t>
      </w:r>
    </w:p>
    <w:p w:rsidR="00237EED" w:rsidRPr="00237EED" w:rsidRDefault="00237EED" w:rsidP="00237EED">
      <w:pPr>
        <w:ind w:firstLine="709"/>
        <w:jc w:val="both"/>
      </w:pPr>
      <w:r w:rsidRPr="00237EED">
        <w:t>– кратко характеризовать нравственные ценности человека (патриотизм, трудолюбие, доброта, милосердие и др.).</w:t>
      </w:r>
    </w:p>
    <w:p w:rsidR="00237EED" w:rsidRPr="00237EED" w:rsidRDefault="00237EED" w:rsidP="00237EED">
      <w:pPr>
        <w:ind w:firstLine="709"/>
        <w:jc w:val="both"/>
      </w:pPr>
      <w:r w:rsidRPr="00237EED">
        <w:t>Рефлексивные:</w:t>
      </w:r>
    </w:p>
    <w:p w:rsidR="00237EED" w:rsidRPr="00237EED" w:rsidRDefault="00237EED" w:rsidP="00237EED">
      <w:pPr>
        <w:ind w:firstLine="709"/>
        <w:jc w:val="both"/>
      </w:pPr>
      <w:r w:rsidRPr="00237EED">
        <w:t>– оценивать различные ситуации с позиций «нравственно», «безнравственно»;</w:t>
      </w:r>
    </w:p>
    <w:p w:rsidR="00237EED" w:rsidRPr="00237EED" w:rsidRDefault="00237EED" w:rsidP="00237EED">
      <w:pPr>
        <w:ind w:firstLine="709"/>
        <w:jc w:val="both"/>
      </w:pPr>
      <w:r w:rsidRPr="00237EED"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237EED" w:rsidRPr="00237EED" w:rsidRDefault="00237EED" w:rsidP="00237EED">
      <w:pPr>
        <w:ind w:firstLine="709"/>
        <w:jc w:val="both"/>
      </w:pPr>
      <w:r w:rsidRPr="00237EED">
        <w:t>Информационные:</w:t>
      </w:r>
    </w:p>
    <w:p w:rsidR="00237EED" w:rsidRPr="00237EED" w:rsidRDefault="00237EED" w:rsidP="00237EED">
      <w:pPr>
        <w:ind w:firstLine="709"/>
        <w:jc w:val="both"/>
      </w:pPr>
      <w:r w:rsidRPr="00237EED">
        <w:t>– 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237EED" w:rsidRPr="00B305C5" w:rsidRDefault="00237EED" w:rsidP="00237EED">
      <w:pPr>
        <w:pStyle w:val="c133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</w:rPr>
      </w:pPr>
    </w:p>
    <w:p w:rsidR="00237EED" w:rsidRPr="00237EED" w:rsidRDefault="00237EED" w:rsidP="00237EED">
      <w:pPr>
        <w:ind w:firstLine="709"/>
        <w:jc w:val="both"/>
        <w:rPr>
          <w:bCs/>
        </w:rPr>
      </w:pPr>
    </w:p>
    <w:p w:rsidR="00F0208A" w:rsidRDefault="00F0208A" w:rsidP="00237EED">
      <w:pPr>
        <w:ind w:firstLine="709"/>
        <w:jc w:val="center"/>
      </w:pPr>
    </w:p>
    <w:sectPr w:rsidR="00F0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02"/>
    <w:rsid w:val="00237EED"/>
    <w:rsid w:val="00AB1202"/>
    <w:rsid w:val="00F0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237EED"/>
    <w:pPr>
      <w:spacing w:before="100" w:beforeAutospacing="1" w:after="100" w:afterAutospacing="1"/>
    </w:pPr>
  </w:style>
  <w:style w:type="character" w:customStyle="1" w:styleId="c5">
    <w:name w:val="c5"/>
    <w:basedOn w:val="a0"/>
    <w:rsid w:val="00237EED"/>
  </w:style>
  <w:style w:type="paragraph" w:customStyle="1" w:styleId="c36">
    <w:name w:val="c36"/>
    <w:basedOn w:val="a"/>
    <w:rsid w:val="00237EED"/>
    <w:pPr>
      <w:spacing w:before="100" w:beforeAutospacing="1" w:after="100" w:afterAutospacing="1"/>
    </w:pPr>
  </w:style>
  <w:style w:type="paragraph" w:customStyle="1" w:styleId="c133">
    <w:name w:val="c133"/>
    <w:basedOn w:val="a"/>
    <w:rsid w:val="00237EED"/>
    <w:pPr>
      <w:spacing w:before="100" w:beforeAutospacing="1" w:after="100" w:afterAutospacing="1"/>
    </w:pPr>
  </w:style>
  <w:style w:type="character" w:customStyle="1" w:styleId="c6">
    <w:name w:val="c6"/>
    <w:basedOn w:val="a0"/>
    <w:rsid w:val="00237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237EED"/>
    <w:pPr>
      <w:spacing w:before="100" w:beforeAutospacing="1" w:after="100" w:afterAutospacing="1"/>
    </w:pPr>
  </w:style>
  <w:style w:type="character" w:customStyle="1" w:styleId="c5">
    <w:name w:val="c5"/>
    <w:basedOn w:val="a0"/>
    <w:rsid w:val="00237EED"/>
  </w:style>
  <w:style w:type="paragraph" w:customStyle="1" w:styleId="c36">
    <w:name w:val="c36"/>
    <w:basedOn w:val="a"/>
    <w:rsid w:val="00237EED"/>
    <w:pPr>
      <w:spacing w:before="100" w:beforeAutospacing="1" w:after="100" w:afterAutospacing="1"/>
    </w:pPr>
  </w:style>
  <w:style w:type="paragraph" w:customStyle="1" w:styleId="c133">
    <w:name w:val="c133"/>
    <w:basedOn w:val="a"/>
    <w:rsid w:val="00237EED"/>
    <w:pPr>
      <w:spacing w:before="100" w:beforeAutospacing="1" w:after="100" w:afterAutospacing="1"/>
    </w:pPr>
  </w:style>
  <w:style w:type="character" w:customStyle="1" w:styleId="c6">
    <w:name w:val="c6"/>
    <w:basedOn w:val="a0"/>
    <w:rsid w:val="0023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2018-11-09T13:14:00Z</dcterms:created>
  <dcterms:modified xsi:type="dcterms:W3CDTF">2018-11-09T13:18:00Z</dcterms:modified>
</cp:coreProperties>
</file>