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FC" w:rsidRDefault="004246FC" w:rsidP="004246FC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4246FC" w:rsidRPr="00FB05F8" w:rsidRDefault="004246FC" w:rsidP="004246FC">
      <w:pPr>
        <w:ind w:left="-426" w:firstLine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05F8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4246FC" w:rsidRPr="00FB05F8" w:rsidRDefault="004246FC" w:rsidP="004246FC">
      <w:pPr>
        <w:ind w:left="-426" w:firstLine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05F8">
        <w:rPr>
          <w:rFonts w:ascii="Times New Roman" w:eastAsia="Calibri" w:hAnsi="Times New Roman" w:cs="Times New Roman"/>
          <w:sz w:val="26"/>
          <w:szCs w:val="26"/>
        </w:rPr>
        <w:t>«Средняя общеобразовательная школа № 1»</w:t>
      </w:r>
    </w:p>
    <w:p w:rsidR="004246FC" w:rsidRPr="00FB05F8" w:rsidRDefault="004246FC" w:rsidP="004246FC">
      <w:pPr>
        <w:ind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46FC" w:rsidRPr="00FB05F8" w:rsidRDefault="004246FC" w:rsidP="004246FC">
      <w:pPr>
        <w:ind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46FC" w:rsidRPr="00FB05F8" w:rsidRDefault="004246FC" w:rsidP="004246FC">
      <w:pPr>
        <w:ind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46FC" w:rsidRPr="00FB05F8" w:rsidRDefault="004246FC" w:rsidP="004246FC">
      <w:pPr>
        <w:ind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46FC" w:rsidRPr="00FB05F8" w:rsidRDefault="004246FC" w:rsidP="004246FC">
      <w:pPr>
        <w:ind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46FC" w:rsidRPr="00FB05F8" w:rsidRDefault="004246FC" w:rsidP="004246FC">
      <w:pPr>
        <w:ind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46FC" w:rsidRPr="00FB05F8" w:rsidRDefault="004246FC" w:rsidP="004246FC">
      <w:pPr>
        <w:ind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46FC" w:rsidRPr="00FB05F8" w:rsidRDefault="004246FC" w:rsidP="004246FC">
      <w:pPr>
        <w:ind w:right="3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46FC" w:rsidRPr="00FB05F8" w:rsidRDefault="004246FC" w:rsidP="004246FC">
      <w:pPr>
        <w:ind w:right="32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Аннотация  к </w:t>
      </w:r>
      <w:r w:rsidRPr="00FB05F8">
        <w:rPr>
          <w:rFonts w:ascii="Times New Roman" w:eastAsia="Times New Roman" w:hAnsi="Times New Roman" w:cs="Times New Roman"/>
          <w:b/>
          <w:sz w:val="48"/>
          <w:szCs w:val="48"/>
        </w:rPr>
        <w:t>учебному предмету «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Русский язык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FB05F8">
        <w:rPr>
          <w:rFonts w:ascii="Times New Roman" w:eastAsia="Times New Roman" w:hAnsi="Times New Roman" w:cs="Times New Roman"/>
          <w:b/>
          <w:sz w:val="48"/>
          <w:szCs w:val="48"/>
        </w:rPr>
        <w:t>» (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 w:rsidRPr="00FB05F8">
        <w:rPr>
          <w:rFonts w:ascii="Times New Roman" w:eastAsia="Times New Roman" w:hAnsi="Times New Roman" w:cs="Times New Roman"/>
          <w:b/>
          <w:sz w:val="48"/>
          <w:szCs w:val="48"/>
        </w:rPr>
        <w:t xml:space="preserve"> класс)</w:t>
      </w:r>
    </w:p>
    <w:p w:rsidR="004246FC" w:rsidRPr="00FB05F8" w:rsidRDefault="004246FC" w:rsidP="004246FC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4246FC">
      <w:pPr>
        <w:pStyle w:val="31"/>
        <w:shd w:val="clear" w:color="auto" w:fill="auto"/>
        <w:spacing w:before="0"/>
        <w:ind w:left="20" w:right="20" w:firstLine="700"/>
      </w:pPr>
    </w:p>
    <w:p w:rsidR="004246FC" w:rsidRDefault="004246FC" w:rsidP="00027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46FC" w:rsidRDefault="004246FC" w:rsidP="00027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46FC" w:rsidRDefault="004246FC" w:rsidP="00027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46FC" w:rsidRDefault="004246FC" w:rsidP="00027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246FC" w:rsidRDefault="004246FC" w:rsidP="00027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lastRenderedPageBreak/>
        <w:t> </w:t>
      </w:r>
      <w:r w:rsidRPr="004C1D80">
        <w:rPr>
          <w:rFonts w:ascii="Times New Roman" w:eastAsia="Times New Roman" w:hAnsi="Times New Roman"/>
          <w:sz w:val="24"/>
          <w:szCs w:val="24"/>
        </w:rPr>
        <w:tab/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</w:t>
      </w:r>
      <w:r w:rsidRPr="004C1D80">
        <w:rPr>
          <w:rFonts w:ascii="Times New Roman" w:eastAsia="Times New Roman" w:hAnsi="Times New Roman"/>
          <w:sz w:val="24"/>
          <w:szCs w:val="24"/>
        </w:rPr>
        <w:tab/>
        <w:t xml:space="preserve">Языковой материал обеспечивает формирование у учащихся первоначальных представлений о системе и структуре русского языка с учётом возрастных особенностей,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Программа</w:t>
      </w:r>
      <w:r w:rsidR="004246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D80">
        <w:rPr>
          <w:rFonts w:ascii="Times New Roman" w:eastAsia="Times New Roman" w:hAnsi="Times New Roman"/>
          <w:sz w:val="24"/>
          <w:szCs w:val="24"/>
        </w:rPr>
        <w:t xml:space="preserve"> направлена на формирование у учащихся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</w:t>
      </w:r>
      <w:r w:rsidRPr="004C1D80">
        <w:rPr>
          <w:rFonts w:ascii="Times New Roman" w:eastAsia="Times New Roman" w:hAnsi="Times New Roman"/>
          <w:sz w:val="24"/>
          <w:szCs w:val="24"/>
        </w:rPr>
        <w:tab/>
        <w:t xml:space="preserve">В программе </w:t>
      </w:r>
      <w:r w:rsidR="006230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D80">
        <w:rPr>
          <w:rFonts w:ascii="Times New Roman" w:eastAsia="Times New Roman" w:hAnsi="Times New Roman"/>
          <w:sz w:val="24"/>
          <w:szCs w:val="24"/>
        </w:rPr>
        <w:t>выделен раздел «Виды речевой деятельности». Его содержание обеспечивает ориентацию учащихся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Содержание систематического курса русского языка представлено в программе</w:t>
      </w:r>
      <w:r w:rsidR="004246FC">
        <w:rPr>
          <w:rFonts w:ascii="Times New Roman" w:eastAsia="Times New Roman" w:hAnsi="Times New Roman"/>
          <w:sz w:val="24"/>
          <w:szCs w:val="24"/>
        </w:rPr>
        <w:t xml:space="preserve"> </w:t>
      </w:r>
      <w:r w:rsidR="006230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D80">
        <w:rPr>
          <w:rFonts w:ascii="Times New Roman" w:eastAsia="Times New Roman" w:hAnsi="Times New Roman"/>
          <w:sz w:val="24"/>
          <w:szCs w:val="24"/>
        </w:rPr>
        <w:t xml:space="preserve">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 </w:t>
      </w:r>
      <w:r w:rsidRPr="004C1D80">
        <w:rPr>
          <w:rFonts w:ascii="Times New Roman" w:eastAsia="Times New Roman" w:hAnsi="Times New Roman"/>
          <w:sz w:val="24"/>
          <w:szCs w:val="24"/>
        </w:rPr>
        <w:tab/>
        <w:t>Значимое место в программе</w:t>
      </w:r>
      <w:r w:rsidR="004246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D80">
        <w:rPr>
          <w:rFonts w:ascii="Times New Roman" w:eastAsia="Times New Roman" w:hAnsi="Times New Roman"/>
          <w:sz w:val="24"/>
          <w:szCs w:val="24"/>
        </w:rPr>
        <w:t xml:space="preserve">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</w:t>
      </w:r>
      <w:r w:rsidRPr="004C1D80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4C1D80">
        <w:rPr>
          <w:rFonts w:ascii="Times New Roman" w:eastAsia="Times New Roman" w:hAnsi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4C1D80">
        <w:rPr>
          <w:rFonts w:ascii="Times New Roman" w:eastAsia="Times New Roman" w:hAnsi="Times New Roman"/>
          <w:sz w:val="24"/>
          <w:szCs w:val="24"/>
        </w:rPr>
        <w:t>речеведческими</w:t>
      </w:r>
      <w:proofErr w:type="spellEnd"/>
      <w:r w:rsidRPr="004C1D80">
        <w:rPr>
          <w:rFonts w:ascii="Times New Roman" w:eastAsia="Times New Roman" w:hAnsi="Times New Roman"/>
          <w:sz w:val="24"/>
          <w:szCs w:val="24"/>
        </w:rPr>
        <w:t xml:space="preserve"> сведениями и знаниями по языку, что создаст действенную основу для обучения учащихся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4C1D80">
        <w:rPr>
          <w:rFonts w:ascii="Times New Roman" w:eastAsia="Times New Roman" w:hAnsi="Times New Roman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</w:t>
      </w:r>
      <w:r w:rsidRPr="004C1D80">
        <w:rPr>
          <w:rFonts w:ascii="Times New Roman" w:eastAsia="Times New Roman" w:hAnsi="Times New Roman"/>
          <w:sz w:val="24"/>
          <w:szCs w:val="24"/>
        </w:rPr>
        <w:tab/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учащиеся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</w:t>
      </w:r>
      <w:r w:rsidRPr="004C1D80">
        <w:rPr>
          <w:rFonts w:ascii="Times New Roman" w:eastAsia="Times New Roman" w:hAnsi="Times New Roman"/>
          <w:sz w:val="24"/>
          <w:szCs w:val="24"/>
        </w:rPr>
        <w:tab/>
        <w:t xml:space="preserve">Серьёзное внимание уделяется в программе </w:t>
      </w:r>
      <w:r w:rsidR="006230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D80">
        <w:rPr>
          <w:rFonts w:ascii="Times New Roman" w:eastAsia="Times New Roman" w:hAnsi="Times New Roman"/>
          <w:sz w:val="24"/>
          <w:szCs w:val="24"/>
        </w:rPr>
        <w:t xml:space="preserve">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C1D80">
        <w:rPr>
          <w:rFonts w:ascii="Times New Roman" w:eastAsia="Times New Roman" w:hAnsi="Times New Roman"/>
          <w:sz w:val="24"/>
          <w:szCs w:val="24"/>
        </w:rPr>
        <w:t>аудирования</w:t>
      </w:r>
      <w:proofErr w:type="spellEnd"/>
      <w:r w:rsidRPr="004C1D80">
        <w:rPr>
          <w:rFonts w:ascii="Times New Roman" w:eastAsia="Times New Roman" w:hAnsi="Times New Roman"/>
          <w:sz w:val="24"/>
          <w:szCs w:val="24"/>
        </w:rPr>
        <w:t>, говорения, чтения и письма.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</w:t>
      </w:r>
      <w:r w:rsidRPr="004C1D80">
        <w:rPr>
          <w:rFonts w:ascii="Times New Roman" w:eastAsia="Times New Roman" w:hAnsi="Times New Roman"/>
          <w:sz w:val="24"/>
          <w:szCs w:val="24"/>
        </w:rPr>
        <w:tab/>
        <w:t>Важная роль отводится формированию представлений о грамматических понятиях: словообразовательных, морфологических, синтаксических.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Программа</w:t>
      </w:r>
      <w:r w:rsidR="004246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D80">
        <w:rPr>
          <w:rFonts w:ascii="Times New Roman" w:eastAsia="Times New Roman" w:hAnsi="Times New Roman"/>
          <w:sz w:val="24"/>
          <w:szCs w:val="24"/>
        </w:rPr>
        <w:t xml:space="preserve">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C1D80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4C1D80">
        <w:rPr>
          <w:rFonts w:ascii="Times New Roman" w:eastAsia="Times New Roman" w:hAnsi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lastRenderedPageBreak/>
        <w:t>  </w:t>
      </w:r>
      <w:r w:rsidRPr="004C1D80">
        <w:rPr>
          <w:rFonts w:ascii="Times New Roman" w:eastAsia="Times New Roman" w:hAnsi="Times New Roman"/>
          <w:sz w:val="24"/>
          <w:szCs w:val="24"/>
        </w:rPr>
        <w:tab/>
        <w:t xml:space="preserve">Программой </w:t>
      </w:r>
      <w:r w:rsidR="006230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D80">
        <w:rPr>
          <w:rFonts w:ascii="Times New Roman" w:eastAsia="Times New Roman" w:hAnsi="Times New Roman"/>
          <w:sz w:val="24"/>
          <w:szCs w:val="24"/>
        </w:rPr>
        <w:t xml:space="preserve">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 </w:t>
      </w:r>
      <w:r w:rsidRPr="004C1D80">
        <w:rPr>
          <w:rFonts w:ascii="Times New Roman" w:eastAsia="Times New Roman" w:hAnsi="Times New Roman"/>
          <w:sz w:val="24"/>
          <w:szCs w:val="24"/>
        </w:rPr>
        <w:tab/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учащихся,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027871" w:rsidRPr="004C1D80" w:rsidRDefault="00027871" w:rsidP="00027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C1D80">
        <w:rPr>
          <w:rFonts w:ascii="Times New Roman" w:hAnsi="Times New Roman"/>
          <w:sz w:val="24"/>
          <w:szCs w:val="24"/>
        </w:rPr>
        <w:t>Программа</w:t>
      </w:r>
      <w:r w:rsidR="004246FC">
        <w:rPr>
          <w:rFonts w:ascii="Times New Roman" w:hAnsi="Times New Roman"/>
          <w:sz w:val="24"/>
          <w:szCs w:val="24"/>
        </w:rPr>
        <w:t xml:space="preserve"> </w:t>
      </w:r>
      <w:r w:rsidRPr="004C1D80">
        <w:rPr>
          <w:rFonts w:ascii="Times New Roman" w:hAnsi="Times New Roman"/>
          <w:sz w:val="24"/>
          <w:szCs w:val="24"/>
        </w:rPr>
        <w:t>отражает обязательное для усвоения в начальной школе содержание обучения русскому языку.</w:t>
      </w:r>
    </w:p>
    <w:p w:rsidR="00027871" w:rsidRPr="004C1D80" w:rsidRDefault="00027871" w:rsidP="0002787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</w:t>
      </w:r>
      <w:r w:rsidRPr="004C1D80">
        <w:rPr>
          <w:rFonts w:ascii="Times New Roman" w:hAnsi="Times New Roman"/>
          <w:b/>
          <w:sz w:val="24"/>
          <w:szCs w:val="24"/>
        </w:rPr>
        <w:t>учения</w:t>
      </w:r>
      <w:r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 w:rsidRPr="004C1D80">
        <w:rPr>
          <w:rFonts w:ascii="Times New Roman" w:hAnsi="Times New Roman"/>
          <w:b/>
          <w:sz w:val="24"/>
          <w:szCs w:val="24"/>
        </w:rPr>
        <w:t>:</w:t>
      </w:r>
    </w:p>
    <w:p w:rsidR="00027871" w:rsidRPr="004C1D80" w:rsidRDefault="00027871" w:rsidP="00027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27871" w:rsidRPr="004C1D80" w:rsidRDefault="00027871" w:rsidP="00027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C1D80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изучения учебного предмета</w:t>
      </w:r>
      <w:r w:rsidRPr="004C1D80">
        <w:rPr>
          <w:rFonts w:ascii="Times New Roman" w:hAnsi="Times New Roman"/>
          <w:b/>
          <w:sz w:val="24"/>
          <w:szCs w:val="24"/>
        </w:rPr>
        <w:t xml:space="preserve">: </w:t>
      </w:r>
    </w:p>
    <w:p w:rsidR="00027871" w:rsidRPr="004C1D80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формировать первоначальные представления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о единстве и многообразии языкового и культурного пространства России, о языке как основе национального самосознания;</w:t>
      </w:r>
    </w:p>
    <w:p w:rsidR="00027871" w:rsidRPr="004C1D80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развивать диалогическую и монологическую устную и письменную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речи; </w:t>
      </w:r>
    </w:p>
    <w:p w:rsidR="00027871" w:rsidRPr="004C1D80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развивать коммуника</w:t>
      </w:r>
      <w:r>
        <w:rPr>
          <w:rFonts w:ascii="Times New Roman" w:eastAsia="Times New Roman" w:hAnsi="Times New Roman"/>
          <w:sz w:val="24"/>
          <w:szCs w:val="24"/>
        </w:rPr>
        <w:softHyphen/>
        <w:t>тивные умения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>;</w:t>
      </w:r>
    </w:p>
    <w:p w:rsidR="00027871" w:rsidRPr="004C1D80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развивать нравственные и эстетические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чувств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027871" w:rsidRPr="004C1D80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развивать способности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к творческой деятель</w:t>
      </w:r>
      <w:r w:rsidR="00027871" w:rsidRPr="004C1D80">
        <w:rPr>
          <w:rFonts w:ascii="Times New Roman" w:eastAsia="Times New Roman" w:hAnsi="Times New Roman"/>
          <w:sz w:val="24"/>
          <w:szCs w:val="24"/>
        </w:rPr>
        <w:softHyphen/>
        <w:t>ности.</w:t>
      </w:r>
    </w:p>
    <w:p w:rsidR="00027871" w:rsidRPr="004C1D80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речь, мышление, воображение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школьников, умения выбирать средства языка в соответствии с целями, задачами и условиями общения; </w:t>
      </w:r>
    </w:p>
    <w:p w:rsidR="00027871" w:rsidRPr="004C1D80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формировать у учащихся  первоначальное представление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о системе и структуре русского языка: лексике, фонетике, графике, орфоэпии, </w:t>
      </w:r>
      <w:proofErr w:type="spellStart"/>
      <w:r w:rsidR="00027871" w:rsidRPr="004C1D80">
        <w:rPr>
          <w:rFonts w:ascii="Times New Roman" w:eastAsia="Times New Roman" w:hAnsi="Times New Roman"/>
          <w:sz w:val="24"/>
          <w:szCs w:val="24"/>
        </w:rPr>
        <w:t>морфемике</w:t>
      </w:r>
      <w:proofErr w:type="spellEnd"/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027871" w:rsidRPr="004C1D80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формировать навыки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27871" w:rsidRPr="004C1D80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воспитывать позитивное эмоционально-ценностное отношение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к русскому языку, чувства сопричастности к сохранению его уникальности и чистоты; </w:t>
      </w:r>
    </w:p>
    <w:p w:rsidR="00027871" w:rsidRPr="00332C64" w:rsidRDefault="00332C64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пробуждать познавательный интерес</w:t>
      </w:r>
      <w:r w:rsidR="00027871" w:rsidRPr="004C1D80">
        <w:rPr>
          <w:rFonts w:ascii="Times New Roman" w:eastAsia="Times New Roman" w:hAnsi="Times New Roman"/>
          <w:sz w:val="24"/>
          <w:szCs w:val="24"/>
        </w:rPr>
        <w:t xml:space="preserve"> к языку, стремления совершенствовать свою речь.</w:t>
      </w:r>
    </w:p>
    <w:p w:rsidR="00027871" w:rsidRDefault="00027871" w:rsidP="000278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предметные р</w:t>
      </w:r>
      <w:r w:rsidRPr="004C1D80">
        <w:rPr>
          <w:rFonts w:ascii="Times New Roman" w:hAnsi="Times New Roman"/>
          <w:b/>
          <w:sz w:val="24"/>
          <w:szCs w:val="24"/>
        </w:rPr>
        <w:t xml:space="preserve">езультаты </w:t>
      </w:r>
    </w:p>
    <w:p w:rsidR="00027871" w:rsidRPr="004C1D80" w:rsidRDefault="00027871" w:rsidP="000278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освоения учебного предмета </w:t>
      </w:r>
    </w:p>
    <w:p w:rsidR="00027871" w:rsidRPr="004C1D80" w:rsidRDefault="00027871" w:rsidP="0002787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1D80">
        <w:rPr>
          <w:rFonts w:ascii="Times New Roman" w:eastAsia="Times New Roman" w:hAnsi="Times New Roman"/>
          <w:b/>
          <w:bCs/>
          <w:sz w:val="24"/>
          <w:szCs w:val="24"/>
        </w:rPr>
        <w:t xml:space="preserve">Личностными  </w:t>
      </w:r>
      <w:r w:rsidRPr="004C1D80">
        <w:rPr>
          <w:rFonts w:ascii="Times New Roman" w:eastAsia="Times New Roman" w:hAnsi="Times New Roman"/>
          <w:b/>
          <w:sz w:val="24"/>
          <w:szCs w:val="24"/>
        </w:rPr>
        <w:t>результатами</w:t>
      </w:r>
      <w:r w:rsidR="00342C3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C1D80">
        <w:rPr>
          <w:rFonts w:ascii="Times New Roman" w:eastAsia="Times New Roman" w:hAnsi="Times New Roman"/>
          <w:b/>
          <w:sz w:val="24"/>
          <w:szCs w:val="24"/>
        </w:rPr>
        <w:t>изучения курса «Русский язык» являются:</w:t>
      </w:r>
    </w:p>
    <w:p w:rsidR="00027871" w:rsidRPr="004C1D80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 w:rsidRPr="004C1D80">
        <w:rPr>
          <w:rFonts w:ascii="Times New Roman" w:eastAsia="Times New Roman" w:hAnsi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27871" w:rsidRPr="004C1D80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 w:rsidRPr="004C1D80">
        <w:rPr>
          <w:rFonts w:ascii="Times New Roman" w:eastAsia="Times New Roman" w:hAnsi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27871" w:rsidRPr="004C1D80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027871" w:rsidRPr="004C1D80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Овладение н</w:t>
      </w:r>
      <w:r w:rsidRPr="004C1D80">
        <w:rPr>
          <w:rFonts w:ascii="Times New Roman" w:eastAsia="Times New Roman" w:hAnsi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027871" w:rsidRPr="004C1D80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C1D80">
        <w:rPr>
          <w:rFonts w:ascii="Times New Roman" w:eastAsia="Times New Roman" w:hAnsi="Times New Roman"/>
          <w:iCs/>
          <w:sz w:val="24"/>
          <w:szCs w:val="24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27871" w:rsidRPr="004C1D80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Развитие самостоятельности</w:t>
      </w:r>
      <w:r w:rsidRPr="004C1D80">
        <w:rPr>
          <w:rFonts w:ascii="Times New Roman" w:eastAsia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27871" w:rsidRPr="004C1D80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Формирование э</w:t>
      </w:r>
      <w:r w:rsidRPr="004C1D80">
        <w:rPr>
          <w:rFonts w:ascii="Times New Roman" w:eastAsia="Times New Roman" w:hAnsi="Times New Roman"/>
          <w:iCs/>
          <w:sz w:val="24"/>
          <w:szCs w:val="24"/>
        </w:rPr>
        <w:t>стетических потребностей, ценностей и чувств.</w:t>
      </w:r>
    </w:p>
    <w:p w:rsidR="00027871" w:rsidRPr="004C1D80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C1D80">
        <w:rPr>
          <w:rFonts w:ascii="Times New Roman" w:eastAsia="Times New Roman" w:hAnsi="Times New Roman"/>
          <w:sz w:val="24"/>
          <w:szCs w:val="24"/>
        </w:rPr>
        <w:t>Развитие э</w:t>
      </w:r>
      <w:r w:rsidRPr="004C1D80">
        <w:rPr>
          <w:rFonts w:ascii="Times New Roman" w:eastAsia="Times New Roman" w:hAnsi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27871" w:rsidRPr="004C1D80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C1D80">
        <w:rPr>
          <w:rFonts w:ascii="Times New Roman" w:eastAsia="Times New Roman" w:hAnsi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4C1D80">
        <w:rPr>
          <w:rFonts w:ascii="Times New Roman" w:eastAsia="Times New Roman" w:hAnsi="Times New Roman"/>
          <w:iCs/>
          <w:sz w:val="24"/>
          <w:szCs w:val="24"/>
        </w:rPr>
        <w:t>со</w:t>
      </w:r>
      <w:proofErr w:type="gramEnd"/>
      <w:r w:rsidRPr="004C1D80">
        <w:rPr>
          <w:rFonts w:ascii="Times New Roman" w:eastAsia="Times New Roman" w:hAnsi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27871" w:rsidRPr="00157FCE" w:rsidRDefault="00027871" w:rsidP="0002787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C1D80">
        <w:rPr>
          <w:rFonts w:ascii="Times New Roman" w:eastAsia="Times New Roman" w:hAnsi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27871" w:rsidRPr="004C1D80" w:rsidRDefault="00027871" w:rsidP="0002787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C1D80"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4C1D80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результаты </w:t>
      </w:r>
      <w:r w:rsidRPr="004C1D80">
        <w:rPr>
          <w:rFonts w:ascii="Times New Roman" w:eastAsia="Times New Roman" w:hAnsi="Times New Roman"/>
          <w:b/>
          <w:sz w:val="24"/>
          <w:szCs w:val="24"/>
        </w:rPr>
        <w:t xml:space="preserve"> изучения курса «Русский язык»:</w:t>
      </w:r>
    </w:p>
    <w:p w:rsidR="00027871" w:rsidRPr="004C1D80" w:rsidRDefault="00027871" w:rsidP="00027871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C1D80">
        <w:rPr>
          <w:rFonts w:ascii="Times New Roman" w:eastAsia="Times New Roman" w:hAnsi="Times New Roman"/>
          <w:b/>
          <w:bCs/>
          <w:sz w:val="24"/>
          <w:szCs w:val="24"/>
        </w:rPr>
        <w:t xml:space="preserve">Регулятивные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универсальные учебные действия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bCs/>
          <w:sz w:val="24"/>
          <w:szCs w:val="24"/>
        </w:rPr>
        <w:t xml:space="preserve">Учащиеся </w:t>
      </w:r>
      <w:r w:rsidRPr="00157FCE">
        <w:rPr>
          <w:rFonts w:ascii="Times New Roman" w:eastAsia="Times New Roman" w:hAnsi="Times New Roman"/>
          <w:bCs/>
          <w:i/>
          <w:sz w:val="24"/>
          <w:szCs w:val="24"/>
        </w:rPr>
        <w:t>научатся</w:t>
      </w:r>
      <w:r w:rsidRPr="004C1D80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027871" w:rsidRPr="004C1D80" w:rsidRDefault="00027871" w:rsidP="00027871">
      <w:pPr>
        <w:pStyle w:val="a3"/>
        <w:numPr>
          <w:ilvl w:val="0"/>
          <w:numId w:val="5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" w:hAnsi="Times New Roman"/>
          <w:color w:val="000000"/>
          <w:sz w:val="24"/>
          <w:szCs w:val="24"/>
        </w:rPr>
        <w:t>С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амостоятельно 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формулировать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тему и цели урока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5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С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оставлять план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решения учебной проблемы совместно с учителем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5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" w:hAnsi="Times New Roman"/>
          <w:color w:val="000000"/>
          <w:sz w:val="24"/>
          <w:szCs w:val="24"/>
        </w:rPr>
        <w:t>В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 диалоге с учителем 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вырабатывать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критерии оценки и 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определять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степень успешности своей работы и работы других в соответствии с этими критериями.</w:t>
      </w:r>
    </w:p>
    <w:p w:rsidR="00027871" w:rsidRPr="004C1D80" w:rsidRDefault="00027871" w:rsidP="00027871">
      <w:pPr>
        <w:pStyle w:val="a3"/>
        <w:numPr>
          <w:ilvl w:val="0"/>
          <w:numId w:val="5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Р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аботать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по плану, сверяя свои действия с целью, 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корректировать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свою деятельность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</w:t>
      </w:r>
      <w:r w:rsidRPr="004C1D80">
        <w:rPr>
          <w:rFonts w:ascii="Times New Roman" w:eastAsia="Times New Roman" w:hAnsi="Times New Roman"/>
          <w:sz w:val="24"/>
          <w:szCs w:val="24"/>
        </w:rPr>
        <w:t>ействовать в учебном сотрудничестве в соответствии с принятой ролью.</w:t>
      </w:r>
    </w:p>
    <w:p w:rsidR="00027871" w:rsidRPr="004C1D80" w:rsidRDefault="00027871" w:rsidP="0002787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4C1D80">
        <w:rPr>
          <w:rFonts w:ascii="Times New Roman" w:eastAsia="Times New Roman" w:hAnsi="Times New Roman"/>
          <w:sz w:val="24"/>
          <w:szCs w:val="24"/>
        </w:rPr>
        <w:t>декватно воспринимать оценку своей работы учител</w:t>
      </w:r>
      <w:r>
        <w:rPr>
          <w:rFonts w:ascii="Times New Roman" w:eastAsia="Times New Roman" w:hAnsi="Times New Roman"/>
          <w:sz w:val="24"/>
          <w:szCs w:val="24"/>
        </w:rPr>
        <w:t>ями, товарищами, другими лицами.</w:t>
      </w:r>
    </w:p>
    <w:p w:rsidR="00027871" w:rsidRPr="004C1D80" w:rsidRDefault="00027871" w:rsidP="0002787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1D80">
        <w:rPr>
          <w:rFonts w:ascii="Times New Roman" w:eastAsia="Times New Roman" w:hAnsi="Times New Roman"/>
          <w:sz w:val="24"/>
          <w:szCs w:val="24"/>
        </w:rPr>
        <w:t>ринимат</w:t>
      </w:r>
      <w:r>
        <w:rPr>
          <w:rFonts w:ascii="Times New Roman" w:eastAsia="Times New Roman" w:hAnsi="Times New Roman"/>
          <w:sz w:val="24"/>
          <w:szCs w:val="24"/>
        </w:rPr>
        <w:t>ь роль в учебном сотрудничестве.</w:t>
      </w:r>
    </w:p>
    <w:p w:rsidR="00027871" w:rsidRPr="004C1D80" w:rsidRDefault="00027871" w:rsidP="0002787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_UnoMark__2308_59146952"/>
      <w:bookmarkEnd w:id="0"/>
      <w:r>
        <w:rPr>
          <w:rFonts w:ascii="Times New Roman" w:eastAsia="Times New Roman" w:hAnsi="Times New Roman"/>
          <w:sz w:val="24"/>
          <w:szCs w:val="24"/>
        </w:rPr>
        <w:t>В</w:t>
      </w:r>
      <w:r w:rsidRPr="004C1D80">
        <w:rPr>
          <w:rFonts w:ascii="Times New Roman" w:eastAsia="Times New Roman" w:hAnsi="Times New Roman"/>
          <w:sz w:val="24"/>
          <w:szCs w:val="24"/>
        </w:rPr>
        <w:t>носить необходимые коррективы в действия</w:t>
      </w:r>
    </w:p>
    <w:p w:rsidR="00027871" w:rsidRPr="004C1D80" w:rsidRDefault="00027871" w:rsidP="0002787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1D80">
        <w:rPr>
          <w:rFonts w:ascii="Times New Roman" w:eastAsia="Times New Roman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027871" w:rsidRPr="004C1D80" w:rsidRDefault="00027871" w:rsidP="00027871">
      <w:pPr>
        <w:pStyle w:val="a3"/>
        <w:numPr>
          <w:ilvl w:val="0"/>
          <w:numId w:val="6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В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ычитывать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все виды текстовой информации: </w:t>
      </w:r>
      <w:proofErr w:type="spellStart"/>
      <w:r w:rsidRPr="004C1D80">
        <w:rPr>
          <w:rFonts w:ascii="Times New Roman" w:eastAsia="SchoolBookC" w:hAnsi="Times New Roman"/>
          <w:color w:val="000000"/>
          <w:sz w:val="24"/>
          <w:szCs w:val="24"/>
        </w:rPr>
        <w:t>фактуальную</w:t>
      </w:r>
      <w:proofErr w:type="spellEnd"/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, подтекстовую, </w:t>
      </w:r>
      <w:proofErr w:type="gramStart"/>
      <w:r w:rsidRPr="004C1D80">
        <w:rPr>
          <w:rFonts w:ascii="Times New Roman" w:eastAsia="SchoolBookC" w:hAnsi="Times New Roman"/>
          <w:color w:val="000000"/>
          <w:sz w:val="24"/>
          <w:szCs w:val="24"/>
        </w:rPr>
        <w:t>концептуальную</w:t>
      </w:r>
      <w:proofErr w:type="gramEnd"/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6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П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ользоваться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разными видами чтения: изучающим, просмотровым, ознакомительным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6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И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звлекать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информацию, представленную в разных формах (сплошной текст; </w:t>
      </w:r>
      <w:proofErr w:type="spellStart"/>
      <w:r w:rsidRPr="004C1D80">
        <w:rPr>
          <w:rFonts w:ascii="Times New Roman" w:eastAsia="SchoolBookC" w:hAnsi="Times New Roman"/>
          <w:color w:val="000000"/>
          <w:sz w:val="24"/>
          <w:szCs w:val="24"/>
        </w:rPr>
        <w:t>несплошной</w:t>
      </w:r>
      <w:proofErr w:type="spellEnd"/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 текст – иллюстрация, таблица, схема)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6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У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станавливать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причинно-следственные связи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6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С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троить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рассуждения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6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О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существлять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анализ и синтез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6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У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станавливать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причинно-следственные связи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1D80">
        <w:rPr>
          <w:rFonts w:ascii="Times New Roman" w:eastAsia="Times New Roman" w:hAnsi="Times New Roman"/>
          <w:b/>
          <w:bCs/>
          <w:iCs/>
          <w:sz w:val="24"/>
          <w:szCs w:val="24"/>
        </w:rPr>
        <w:t>Коммуникативные универсальные учебные действия</w:t>
      </w:r>
    </w:p>
    <w:p w:rsidR="00027871" w:rsidRPr="004C1D80" w:rsidRDefault="00027871" w:rsidP="00027871">
      <w:pPr>
        <w:pStyle w:val="a3"/>
        <w:numPr>
          <w:ilvl w:val="0"/>
          <w:numId w:val="7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О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формлять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свои мысли в устной и письменной форме с учётом речевой ситуации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7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А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декватно использовать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речевые средства для решения различных коммуникативных задач; владеть монологической и диалогической формами речи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7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В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ысказывать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и 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обосновывать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свою точку зрения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7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С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лушать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 xml:space="preserve">и 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слышать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других, пытаться принимать иную точку зрения, быть готовым корректировать свою точку зрения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7"/>
        </w:numPr>
        <w:jc w:val="both"/>
        <w:rPr>
          <w:rFonts w:ascii="Times New Roman" w:eastAsia="SchoolBookC" w:hAnsi="Times New Roman"/>
          <w:color w:val="000000"/>
          <w:sz w:val="24"/>
          <w:szCs w:val="24"/>
        </w:rPr>
      </w:pPr>
      <w:r>
        <w:rPr>
          <w:rFonts w:ascii="Times New Roman" w:eastAsia="SchoolBookC-Italic" w:hAnsi="Times New Roman"/>
          <w:color w:val="000000"/>
          <w:sz w:val="24"/>
          <w:szCs w:val="24"/>
        </w:rPr>
        <w:t>Д</w:t>
      </w:r>
      <w:r w:rsidRPr="004C1D80">
        <w:rPr>
          <w:rFonts w:ascii="Times New Roman" w:eastAsia="SchoolBookC-Italic" w:hAnsi="Times New Roman"/>
          <w:color w:val="000000"/>
          <w:sz w:val="24"/>
          <w:szCs w:val="24"/>
        </w:rPr>
        <w:t xml:space="preserve">оговариваться </w:t>
      </w:r>
      <w:r w:rsidRPr="004C1D80">
        <w:rPr>
          <w:rFonts w:ascii="Times New Roman" w:eastAsia="SchoolBookC" w:hAnsi="Times New Roman"/>
          <w:color w:val="000000"/>
          <w:sz w:val="24"/>
          <w:szCs w:val="24"/>
        </w:rPr>
        <w:t>и приходить к общему решению в совместной деятельности</w:t>
      </w:r>
      <w:r>
        <w:rPr>
          <w:rFonts w:ascii="Times New Roman" w:eastAsia="SchoolBookC" w:hAnsi="Times New Roman"/>
          <w:color w:val="000000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7"/>
        </w:numPr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-Italic" w:hAnsi="Times New Roman"/>
          <w:iCs/>
          <w:sz w:val="24"/>
          <w:szCs w:val="24"/>
        </w:rPr>
        <w:t>Р</w:t>
      </w:r>
      <w:r w:rsidRPr="004C1D80">
        <w:rPr>
          <w:rFonts w:ascii="Times New Roman" w:eastAsia="SchoolBookC-Italic" w:hAnsi="Times New Roman"/>
          <w:iCs/>
          <w:sz w:val="24"/>
          <w:szCs w:val="24"/>
        </w:rPr>
        <w:t xml:space="preserve">аботать в паре, группе; </w:t>
      </w:r>
      <w:r w:rsidRPr="004C1D80">
        <w:rPr>
          <w:rFonts w:ascii="Times New Roman" w:eastAsia="SchoolBookC" w:hAnsi="Times New Roman"/>
          <w:sz w:val="24"/>
          <w:szCs w:val="24"/>
        </w:rPr>
        <w:t>выполнять различные роли (лидера, исполнителя)</w:t>
      </w:r>
      <w:r>
        <w:rPr>
          <w:rFonts w:ascii="Times New Roman" w:eastAsia="SchoolBookC" w:hAnsi="Times New Roman"/>
          <w:sz w:val="24"/>
          <w:szCs w:val="24"/>
        </w:rPr>
        <w:t>.</w:t>
      </w:r>
    </w:p>
    <w:p w:rsidR="00027871" w:rsidRPr="004C1D80" w:rsidRDefault="00027871" w:rsidP="0002787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_UnoMark__2328_59146952"/>
      <w:bookmarkEnd w:id="1"/>
      <w:r>
        <w:rPr>
          <w:rFonts w:ascii="Times New Roman" w:eastAsia="Times New Roman" w:hAnsi="Times New Roman"/>
          <w:sz w:val="24"/>
          <w:szCs w:val="24"/>
        </w:rPr>
        <w:t>В</w:t>
      </w:r>
      <w:r w:rsidRPr="004C1D80">
        <w:rPr>
          <w:rFonts w:ascii="Times New Roman" w:eastAsia="Times New Roman" w:hAnsi="Times New Roman"/>
          <w:sz w:val="24"/>
          <w:szCs w:val="24"/>
        </w:rPr>
        <w:t>ыполнять различные роли в группе (лидера, исполнителя, критика).</w:t>
      </w:r>
    </w:p>
    <w:p w:rsidR="00027871" w:rsidRPr="004C1D80" w:rsidRDefault="00027871" w:rsidP="000278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1D80">
        <w:rPr>
          <w:rFonts w:ascii="Times New Roman" w:hAnsi="Times New Roman"/>
          <w:b/>
          <w:bCs/>
          <w:sz w:val="24"/>
          <w:szCs w:val="24"/>
        </w:rPr>
        <w:t>Предметными</w:t>
      </w:r>
      <w:r w:rsidRPr="004C1D80">
        <w:rPr>
          <w:rFonts w:ascii="Times New Roman" w:hAnsi="Times New Roman"/>
          <w:b/>
          <w:sz w:val="24"/>
          <w:szCs w:val="24"/>
        </w:rPr>
        <w:t xml:space="preserve">  результатами изучения учебного предмета «Русский язык»  во 2 классе являются: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C1D8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Учащиеся </w:t>
      </w:r>
      <w:r w:rsidRPr="00B83D95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научатся</w:t>
      </w:r>
      <w:r w:rsidRPr="004C1D80">
        <w:rPr>
          <w:rFonts w:ascii="Times New Roman" w:eastAsia="Times New Roman" w:hAnsi="Times New Roman"/>
          <w:bCs/>
          <w:sz w:val="24"/>
          <w:szCs w:val="24"/>
          <w:u w:val="single"/>
        </w:rPr>
        <w:t>: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понимать, что предложение - это основная единица речи;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понимать термины «повествовательные предложения», «вопросительные предло</w:t>
      </w:r>
      <w:r w:rsidRPr="004C1D80">
        <w:rPr>
          <w:rFonts w:ascii="Times New Roman" w:eastAsia="Times New Roman" w:hAnsi="Times New Roman"/>
          <w:color w:val="000000"/>
          <w:sz w:val="24"/>
          <w:szCs w:val="24"/>
        </w:rPr>
        <w:softHyphen/>
        <w:t>жения», «побудительные предложения»; грамматические особенности предложений, раз</w:t>
      </w:r>
      <w:r w:rsidRPr="004C1D80">
        <w:rPr>
          <w:rFonts w:ascii="Times New Roman" w:eastAsia="Times New Roman" w:hAnsi="Times New Roman"/>
          <w:color w:val="000000"/>
          <w:sz w:val="24"/>
          <w:szCs w:val="24"/>
        </w:rPr>
        <w:softHyphen/>
        <w:t>личных по цели высказывания;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различать предложения по интонации (восклицательные, невосклицательные);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оформлять предложения в устной и письменной речи (интонация, пауза, знаки пре</w:t>
      </w:r>
      <w:r w:rsidRPr="004C1D80">
        <w:rPr>
          <w:rFonts w:ascii="Times New Roman" w:eastAsia="Times New Roman" w:hAnsi="Times New Roman"/>
          <w:color w:val="000000"/>
          <w:sz w:val="24"/>
          <w:szCs w:val="24"/>
        </w:rPr>
        <w:softHyphen/>
        <w:t>пинания: точка, вопросительный и восклицательный знаки);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различать признаки текста и типы текстов (повествование, описание, рассуждение);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называть и определять главные (подлежащее и сказуемое) и второстепенные (без деления на виды) члены предложения;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понимать, что слова в предложении связаны по смыслу и по форме;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различать словосочетание и предложение;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называть и определять части речи (имя существительное, имя прилагательное, гла</w:t>
      </w:r>
      <w:r w:rsidRPr="004C1D80">
        <w:rPr>
          <w:rFonts w:ascii="Times New Roman" w:eastAsia="Times New Roman" w:hAnsi="Times New Roman"/>
          <w:color w:val="000000"/>
          <w:sz w:val="24"/>
          <w:szCs w:val="24"/>
        </w:rPr>
        <w:softHyphen/>
        <w:t>гол, местоимение, предлог);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понимать особенности </w:t>
      </w:r>
      <w:r w:rsidRPr="004C1D8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употребления в </w:t>
      </w: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предложении имени существительного, прилагательного, глагола, предлога;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называть и определять части слова (корень, окончание, приставка, суффикс);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 xml:space="preserve">различать слабую и сильную позиции гласных и согласных в </w:t>
      </w:r>
      <w:proofErr w:type="gramStart"/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корне слова</w:t>
      </w:r>
      <w:proofErr w:type="gramEnd"/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использовать способы проверки обозначения на письме гласных и согласных звуков) в слабой позиции в </w:t>
      </w:r>
      <w:proofErr w:type="gramStart"/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корне слова</w:t>
      </w:r>
      <w:proofErr w:type="gramEnd"/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давать фонетическую характеристику гласных и согласных звуков;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понимать влияние ударения на смысл слова;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различать парные и непарные согласные по звонко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сти и глухости, по твёрдости и </w:t>
      </w: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мягкости; обозначать мягкость согласных на письме;</w:t>
      </w:r>
    </w:p>
    <w:p w:rsidR="00027871" w:rsidRPr="004C1D80" w:rsidRDefault="00027871" w:rsidP="000278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1D80">
        <w:rPr>
          <w:rFonts w:ascii="Times New Roman" w:eastAsia="Times New Roman" w:hAnsi="Times New Roman"/>
          <w:color w:val="000000"/>
          <w:sz w:val="24"/>
          <w:szCs w:val="24"/>
        </w:rPr>
        <w:t>понимать роль разделительного мягкого знака и разделительного твёрдого знака в| слове.</w:t>
      </w:r>
    </w:p>
    <w:p w:rsidR="00027871" w:rsidRPr="004C1D80" w:rsidRDefault="00027871" w:rsidP="0002787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C1D80">
        <w:rPr>
          <w:rFonts w:ascii="Times New Roman" w:eastAsia="Times New Roman" w:hAnsi="Times New Roman"/>
          <w:bCs/>
          <w:sz w:val="24"/>
          <w:szCs w:val="24"/>
        </w:rPr>
        <w:t>Учащиеся получат</w:t>
      </w:r>
      <w:r w:rsidR="0037622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C1D80">
        <w:rPr>
          <w:rFonts w:ascii="Times New Roman" w:eastAsia="Times New Roman" w:hAnsi="Times New Roman"/>
          <w:i/>
          <w:sz w:val="24"/>
          <w:szCs w:val="24"/>
        </w:rPr>
        <w:t>возможность научиться: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 xml:space="preserve">орфографически грамотно и каллиграфически правильно списывать и писать под диктовку текст,  включающий изученные орфограммы </w:t>
      </w:r>
      <w:r w:rsidRPr="00B83D95">
        <w:rPr>
          <w:rFonts w:ascii="Times New Roman" w:eastAsia="Times New Roman" w:hAnsi="Times New Roman"/>
          <w:color w:val="000000" w:themeColor="text1"/>
          <w:sz w:val="24"/>
          <w:szCs w:val="24"/>
        </w:rPr>
        <w:t>за 1-2 класс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 xml:space="preserve">проверять </w:t>
      </w:r>
      <w:proofErr w:type="gramStart"/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написанное</w:t>
      </w:r>
      <w:proofErr w:type="gramEnd"/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, находить в словах изученные орфограммы;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 xml:space="preserve">производить звуковой и </w:t>
      </w:r>
      <w:proofErr w:type="spellStart"/>
      <w:proofErr w:type="gramStart"/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звуко</w:t>
      </w:r>
      <w:proofErr w:type="spellEnd"/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-буквенный</w:t>
      </w:r>
      <w:proofErr w:type="gramEnd"/>
      <w:r w:rsidRPr="00B83D95">
        <w:rPr>
          <w:rFonts w:ascii="Times New Roman" w:eastAsia="Times New Roman" w:hAnsi="Times New Roman"/>
          <w:color w:val="000000"/>
          <w:sz w:val="24"/>
          <w:szCs w:val="24"/>
        </w:rPr>
        <w:t xml:space="preserve"> разбор слова;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производить морфемный разбор ясных по составу слов, подбирать однокоренные слова разных частей речи;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распознавать части речи и их грамматические признаки (род, число, падеж имён су</w:t>
      </w:r>
      <w:r w:rsidRPr="00B83D95"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ществительных; род и число имён прилагательных; время и число глаголов; лицо и число местоимений);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интонационно правильно произносить предложения; определять вид предложения по цели высказывания и интонации;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вычленять в предложении основу и словосочетания;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производить элементарный синтаксический разбор предложения;</w:t>
      </w:r>
    </w:p>
    <w:p w:rsidR="00027871" w:rsidRPr="00B83D95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027871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определять тип текста;</w:t>
      </w:r>
    </w:p>
    <w:p w:rsidR="00027871" w:rsidRPr="009704D1" w:rsidRDefault="00027871" w:rsidP="0002787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писать изложение и сочинение (60-75 слов) по 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ллективно или самостоятельно со</w:t>
      </w:r>
      <w:r w:rsidRPr="00B83D95">
        <w:rPr>
          <w:rFonts w:ascii="Times New Roman" w:eastAsia="Times New Roman" w:hAnsi="Times New Roman"/>
          <w:color w:val="000000"/>
          <w:sz w:val="24"/>
          <w:szCs w:val="24"/>
        </w:rPr>
        <w:t>ставленному плану под руководством учителя</w:t>
      </w:r>
      <w:r w:rsidR="009704D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704D1" w:rsidRDefault="009704D1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04D1" w:rsidRDefault="009704D1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04D1" w:rsidRDefault="009704D1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04D1" w:rsidRDefault="009704D1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04D1" w:rsidRDefault="009704D1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04D1" w:rsidRDefault="009704D1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04D1" w:rsidRDefault="009704D1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E4A" w:rsidRDefault="004A7E4A" w:rsidP="009704D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GoBack"/>
      <w:bookmarkEnd w:id="2"/>
    </w:p>
    <w:sectPr w:rsidR="004A7E4A" w:rsidSect="004246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CB124B8"/>
    <w:multiLevelType w:val="hybridMultilevel"/>
    <w:tmpl w:val="C568C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8924719"/>
    <w:multiLevelType w:val="hybridMultilevel"/>
    <w:tmpl w:val="2E221E72"/>
    <w:lvl w:ilvl="0" w:tplc="644AF4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B25433"/>
    <w:multiLevelType w:val="hybridMultilevel"/>
    <w:tmpl w:val="ED36E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81E1F"/>
    <w:multiLevelType w:val="hybridMultilevel"/>
    <w:tmpl w:val="61880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6AB75C6"/>
    <w:multiLevelType w:val="hybridMultilevel"/>
    <w:tmpl w:val="18B8A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8339B"/>
    <w:multiLevelType w:val="hybridMultilevel"/>
    <w:tmpl w:val="FD58C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9774D"/>
    <w:multiLevelType w:val="hybridMultilevel"/>
    <w:tmpl w:val="1D046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3DB91953"/>
    <w:multiLevelType w:val="hybridMultilevel"/>
    <w:tmpl w:val="6090E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2C71B4A"/>
    <w:multiLevelType w:val="hybridMultilevel"/>
    <w:tmpl w:val="3AF40BF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4E265B96"/>
    <w:multiLevelType w:val="hybridMultilevel"/>
    <w:tmpl w:val="ACFCCA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011666D"/>
    <w:multiLevelType w:val="hybridMultilevel"/>
    <w:tmpl w:val="65E80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5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CD92BBC"/>
    <w:multiLevelType w:val="hybridMultilevel"/>
    <w:tmpl w:val="3CE2021E"/>
    <w:lvl w:ilvl="0" w:tplc="26BEB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33A7C3E"/>
    <w:multiLevelType w:val="hybridMultilevel"/>
    <w:tmpl w:val="019C0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E835AF7"/>
    <w:multiLevelType w:val="hybridMultilevel"/>
    <w:tmpl w:val="582AD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45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D981201"/>
    <w:multiLevelType w:val="hybridMultilevel"/>
    <w:tmpl w:val="E6AAB07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11"/>
  </w:num>
  <w:num w:numId="5">
    <w:abstractNumId w:val="5"/>
  </w:num>
  <w:num w:numId="6">
    <w:abstractNumId w:val="31"/>
  </w:num>
  <w:num w:numId="7">
    <w:abstractNumId w:val="12"/>
  </w:num>
  <w:num w:numId="8">
    <w:abstractNumId w:val="41"/>
  </w:num>
  <w:num w:numId="9">
    <w:abstractNumId w:val="45"/>
  </w:num>
  <w:num w:numId="10">
    <w:abstractNumId w:val="32"/>
  </w:num>
  <w:num w:numId="11">
    <w:abstractNumId w:val="44"/>
  </w:num>
  <w:num w:numId="12">
    <w:abstractNumId w:val="2"/>
  </w:num>
  <w:num w:numId="13">
    <w:abstractNumId w:val="35"/>
  </w:num>
  <w:num w:numId="14">
    <w:abstractNumId w:val="34"/>
  </w:num>
  <w:num w:numId="15">
    <w:abstractNumId w:val="3"/>
  </w:num>
  <w:num w:numId="16">
    <w:abstractNumId w:val="13"/>
  </w:num>
  <w:num w:numId="17">
    <w:abstractNumId w:val="10"/>
  </w:num>
  <w:num w:numId="18">
    <w:abstractNumId w:val="15"/>
  </w:num>
  <w:num w:numId="19">
    <w:abstractNumId w:val="0"/>
  </w:num>
  <w:num w:numId="20">
    <w:abstractNumId w:val="42"/>
  </w:num>
  <w:num w:numId="21">
    <w:abstractNumId w:val="25"/>
  </w:num>
  <w:num w:numId="22">
    <w:abstractNumId w:val="43"/>
  </w:num>
  <w:num w:numId="23">
    <w:abstractNumId w:val="48"/>
  </w:num>
  <w:num w:numId="24">
    <w:abstractNumId w:val="14"/>
  </w:num>
  <w:num w:numId="25">
    <w:abstractNumId w:val="6"/>
  </w:num>
  <w:num w:numId="26">
    <w:abstractNumId w:val="30"/>
  </w:num>
  <w:num w:numId="27">
    <w:abstractNumId w:val="16"/>
  </w:num>
  <w:num w:numId="28">
    <w:abstractNumId w:val="39"/>
  </w:num>
  <w:num w:numId="29">
    <w:abstractNumId w:val="46"/>
  </w:num>
  <w:num w:numId="30">
    <w:abstractNumId w:val="40"/>
  </w:num>
  <w:num w:numId="31">
    <w:abstractNumId w:val="27"/>
  </w:num>
  <w:num w:numId="32">
    <w:abstractNumId w:val="38"/>
  </w:num>
  <w:num w:numId="33">
    <w:abstractNumId w:val="17"/>
  </w:num>
  <w:num w:numId="34">
    <w:abstractNumId w:val="24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8"/>
  </w:num>
  <w:num w:numId="38">
    <w:abstractNumId w:val="4"/>
  </w:num>
  <w:num w:numId="39">
    <w:abstractNumId w:val="22"/>
  </w:num>
  <w:num w:numId="40">
    <w:abstractNumId w:val="8"/>
  </w:num>
  <w:num w:numId="41">
    <w:abstractNumId w:val="28"/>
  </w:num>
  <w:num w:numId="42">
    <w:abstractNumId w:val="33"/>
  </w:num>
  <w:num w:numId="43">
    <w:abstractNumId w:val="19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37"/>
  </w:num>
  <w:num w:numId="47">
    <w:abstractNumId w:val="36"/>
  </w:num>
  <w:num w:numId="48">
    <w:abstractNumId w:val="4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871"/>
    <w:rsid w:val="00027871"/>
    <w:rsid w:val="0006594B"/>
    <w:rsid w:val="00094013"/>
    <w:rsid w:val="0009407E"/>
    <w:rsid w:val="000B1656"/>
    <w:rsid w:val="00104C14"/>
    <w:rsid w:val="00114A44"/>
    <w:rsid w:val="00144013"/>
    <w:rsid w:val="001472C2"/>
    <w:rsid w:val="001726F8"/>
    <w:rsid w:val="0018284C"/>
    <w:rsid w:val="0019060D"/>
    <w:rsid w:val="001B25C0"/>
    <w:rsid w:val="001D44D4"/>
    <w:rsid w:val="00217564"/>
    <w:rsid w:val="00222D4E"/>
    <w:rsid w:val="00241F81"/>
    <w:rsid w:val="0024287B"/>
    <w:rsid w:val="002440CF"/>
    <w:rsid w:val="00246D17"/>
    <w:rsid w:val="00290D75"/>
    <w:rsid w:val="002A35E4"/>
    <w:rsid w:val="0030764D"/>
    <w:rsid w:val="00321F77"/>
    <w:rsid w:val="00332C64"/>
    <w:rsid w:val="0034005C"/>
    <w:rsid w:val="00342C37"/>
    <w:rsid w:val="0037622E"/>
    <w:rsid w:val="003951B5"/>
    <w:rsid w:val="00397B5B"/>
    <w:rsid w:val="003C017D"/>
    <w:rsid w:val="00404AF9"/>
    <w:rsid w:val="0041132F"/>
    <w:rsid w:val="004246FC"/>
    <w:rsid w:val="00470180"/>
    <w:rsid w:val="004710D0"/>
    <w:rsid w:val="004779B5"/>
    <w:rsid w:val="00483E59"/>
    <w:rsid w:val="004A7E4A"/>
    <w:rsid w:val="004E6C9C"/>
    <w:rsid w:val="00500770"/>
    <w:rsid w:val="005042FB"/>
    <w:rsid w:val="005069D3"/>
    <w:rsid w:val="005771B7"/>
    <w:rsid w:val="005B10F6"/>
    <w:rsid w:val="005C3A8E"/>
    <w:rsid w:val="005E7B29"/>
    <w:rsid w:val="00622E9C"/>
    <w:rsid w:val="006230C6"/>
    <w:rsid w:val="006363D1"/>
    <w:rsid w:val="00661F37"/>
    <w:rsid w:val="006677FD"/>
    <w:rsid w:val="0067518F"/>
    <w:rsid w:val="00683C69"/>
    <w:rsid w:val="006910C5"/>
    <w:rsid w:val="006A30DB"/>
    <w:rsid w:val="006A34C5"/>
    <w:rsid w:val="006E3953"/>
    <w:rsid w:val="006E41F5"/>
    <w:rsid w:val="007128C6"/>
    <w:rsid w:val="007417C4"/>
    <w:rsid w:val="00743441"/>
    <w:rsid w:val="0076624B"/>
    <w:rsid w:val="00781E0A"/>
    <w:rsid w:val="00784D6C"/>
    <w:rsid w:val="007A3EF2"/>
    <w:rsid w:val="007E2C12"/>
    <w:rsid w:val="007E379F"/>
    <w:rsid w:val="008032F8"/>
    <w:rsid w:val="00825331"/>
    <w:rsid w:val="008422D3"/>
    <w:rsid w:val="00865A54"/>
    <w:rsid w:val="00877759"/>
    <w:rsid w:val="0089730A"/>
    <w:rsid w:val="008B6C78"/>
    <w:rsid w:val="008C2535"/>
    <w:rsid w:val="008C7A56"/>
    <w:rsid w:val="008E4E88"/>
    <w:rsid w:val="008F16B5"/>
    <w:rsid w:val="009704D1"/>
    <w:rsid w:val="009A0F7F"/>
    <w:rsid w:val="009A69A3"/>
    <w:rsid w:val="00A0432A"/>
    <w:rsid w:val="00A31480"/>
    <w:rsid w:val="00A432C7"/>
    <w:rsid w:val="00A50766"/>
    <w:rsid w:val="00AA027F"/>
    <w:rsid w:val="00B148A0"/>
    <w:rsid w:val="00B301A7"/>
    <w:rsid w:val="00B35780"/>
    <w:rsid w:val="00B742BD"/>
    <w:rsid w:val="00B925EB"/>
    <w:rsid w:val="00BB49E8"/>
    <w:rsid w:val="00BC677D"/>
    <w:rsid w:val="00C37D05"/>
    <w:rsid w:val="00C40B4F"/>
    <w:rsid w:val="00C83E4C"/>
    <w:rsid w:val="00C91601"/>
    <w:rsid w:val="00CA4386"/>
    <w:rsid w:val="00CD3988"/>
    <w:rsid w:val="00CE1373"/>
    <w:rsid w:val="00CE564B"/>
    <w:rsid w:val="00CF7A1B"/>
    <w:rsid w:val="00D23DF4"/>
    <w:rsid w:val="00D428C0"/>
    <w:rsid w:val="00D55557"/>
    <w:rsid w:val="00D57186"/>
    <w:rsid w:val="00D61626"/>
    <w:rsid w:val="00D915C5"/>
    <w:rsid w:val="00DA633D"/>
    <w:rsid w:val="00DA7DE6"/>
    <w:rsid w:val="00DB01AC"/>
    <w:rsid w:val="00DC1384"/>
    <w:rsid w:val="00DE4C19"/>
    <w:rsid w:val="00DE62C6"/>
    <w:rsid w:val="00E03146"/>
    <w:rsid w:val="00E149D5"/>
    <w:rsid w:val="00E507DE"/>
    <w:rsid w:val="00EB35CF"/>
    <w:rsid w:val="00EF491D"/>
    <w:rsid w:val="00F051FA"/>
    <w:rsid w:val="00F147D6"/>
    <w:rsid w:val="00F165FB"/>
    <w:rsid w:val="00F309FA"/>
    <w:rsid w:val="00F45F8D"/>
    <w:rsid w:val="00F56941"/>
    <w:rsid w:val="00FA2661"/>
    <w:rsid w:val="00FC78E3"/>
    <w:rsid w:val="00FD7FF7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02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99"/>
    <w:qFormat/>
    <w:rsid w:val="00AA027F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A02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A02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AA02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AA027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AA027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AA027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A027F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278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027871"/>
    <w:rPr>
      <w:rFonts w:ascii="Calibri" w:eastAsia="Calibri" w:hAnsi="Calibri" w:cs="Times New Roman"/>
    </w:rPr>
  </w:style>
  <w:style w:type="character" w:styleId="a5">
    <w:name w:val="Strong"/>
    <w:qFormat/>
    <w:rsid w:val="00027871"/>
    <w:rPr>
      <w:b/>
      <w:bCs/>
    </w:rPr>
  </w:style>
  <w:style w:type="character" w:customStyle="1" w:styleId="spelle">
    <w:name w:val="spelle"/>
    <w:basedOn w:val="a0"/>
    <w:rsid w:val="00027871"/>
  </w:style>
  <w:style w:type="character" w:customStyle="1" w:styleId="grame">
    <w:name w:val="grame"/>
    <w:basedOn w:val="a0"/>
    <w:rsid w:val="00027871"/>
  </w:style>
  <w:style w:type="character" w:customStyle="1" w:styleId="c11">
    <w:name w:val="c11"/>
    <w:basedOn w:val="a0"/>
    <w:rsid w:val="00027871"/>
  </w:style>
  <w:style w:type="paragraph" w:styleId="a6">
    <w:name w:val="List Paragraph"/>
    <w:basedOn w:val="a"/>
    <w:uiPriority w:val="34"/>
    <w:qFormat/>
    <w:rsid w:val="0037622E"/>
    <w:pPr>
      <w:ind w:left="720"/>
      <w:contextualSpacing/>
    </w:pPr>
  </w:style>
  <w:style w:type="paragraph" w:customStyle="1" w:styleId="msonormalbullet2gif">
    <w:name w:val="msonormalbullet2.gif"/>
    <w:basedOn w:val="a"/>
    <w:rsid w:val="008B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A027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AA027F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027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AA027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AA027F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AA027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AA02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AA027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AA027F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uiPriority w:val="99"/>
    <w:semiHidden/>
    <w:rsid w:val="00AA027F"/>
  </w:style>
  <w:style w:type="paragraph" w:styleId="a7">
    <w:name w:val="Normal (Web)"/>
    <w:basedOn w:val="a"/>
    <w:rsid w:val="00AA027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AA027F"/>
    <w:rPr>
      <w:i/>
      <w:iCs/>
    </w:rPr>
  </w:style>
  <w:style w:type="character" w:styleId="a9">
    <w:name w:val="Hyperlink"/>
    <w:uiPriority w:val="99"/>
    <w:rsid w:val="00AA027F"/>
    <w:rPr>
      <w:color w:val="006699"/>
      <w:u w:val="single"/>
    </w:rPr>
  </w:style>
  <w:style w:type="character" w:customStyle="1" w:styleId="createdate1">
    <w:name w:val="createdate1"/>
    <w:rsid w:val="00AA027F"/>
    <w:rPr>
      <w:color w:val="666666"/>
      <w:sz w:val="22"/>
      <w:szCs w:val="22"/>
    </w:rPr>
  </w:style>
  <w:style w:type="character" w:customStyle="1" w:styleId="createby1">
    <w:name w:val="createby1"/>
    <w:rsid w:val="00AA027F"/>
    <w:rPr>
      <w:color w:val="666666"/>
      <w:sz w:val="22"/>
      <w:szCs w:val="22"/>
    </w:rPr>
  </w:style>
  <w:style w:type="paragraph" w:styleId="z-">
    <w:name w:val="HTML Top of Form"/>
    <w:basedOn w:val="a"/>
    <w:next w:val="a"/>
    <w:link w:val="z-0"/>
    <w:hidden/>
    <w:rsid w:val="00AA02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A02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AA027F"/>
  </w:style>
  <w:style w:type="character" w:customStyle="1" w:styleId="contentvote">
    <w:name w:val="content_vote"/>
    <w:basedOn w:val="a0"/>
    <w:rsid w:val="00AA027F"/>
  </w:style>
  <w:style w:type="paragraph" w:styleId="z-1">
    <w:name w:val="HTML Bottom of Form"/>
    <w:basedOn w:val="a"/>
    <w:next w:val="a"/>
    <w:link w:val="z-2"/>
    <w:hidden/>
    <w:rsid w:val="00AA02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A027F"/>
    <w:rPr>
      <w:rFonts w:ascii="Arial" w:eastAsia="Times New Roman" w:hAnsi="Arial" w:cs="Arial"/>
      <w:vanish/>
      <w:sz w:val="16"/>
      <w:szCs w:val="16"/>
      <w:lang w:eastAsia="ru-RU"/>
    </w:rPr>
  </w:style>
  <w:style w:type="table" w:styleId="aa">
    <w:name w:val="Table Grid"/>
    <w:basedOn w:val="a1"/>
    <w:uiPriority w:val="59"/>
    <w:rsid w:val="00AA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unhideWhenUsed/>
    <w:rsid w:val="00AA027F"/>
    <w:rPr>
      <w:color w:val="800080"/>
      <w:u w:val="single"/>
    </w:rPr>
  </w:style>
  <w:style w:type="paragraph" w:customStyle="1" w:styleId="xl63">
    <w:name w:val="xl63"/>
    <w:basedOn w:val="a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AA0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A0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A0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A02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A027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02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A027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027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02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A027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A02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A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A0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A02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A02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A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A0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0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0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0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rsid w:val="00AA027F"/>
  </w:style>
  <w:style w:type="paragraph" w:customStyle="1" w:styleId="ad">
    <w:name w:val="Новый"/>
    <w:basedOn w:val="a"/>
    <w:rsid w:val="00AA027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Стиль1"/>
    <w:basedOn w:val="a"/>
    <w:autoRedefine/>
    <w:uiPriority w:val="99"/>
    <w:rsid w:val="00AA027F"/>
    <w:pPr>
      <w:spacing w:after="0" w:line="240" w:lineRule="auto"/>
    </w:pPr>
    <w:rPr>
      <w:rFonts w:ascii="Arial Narrow" w:eastAsia="Times New Roman" w:hAnsi="Arial Narrow" w:cs="Arial Narrow"/>
      <w:b/>
      <w:bCs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AA027F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A0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99"/>
    <w:qFormat/>
    <w:rsid w:val="00AA027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af1">
    <w:name w:val="Название Знак"/>
    <w:basedOn w:val="a0"/>
    <w:link w:val="af0"/>
    <w:uiPriority w:val="99"/>
    <w:rsid w:val="00AA027F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2">
    <w:name w:val="Subtitle"/>
    <w:basedOn w:val="a"/>
    <w:next w:val="a"/>
    <w:link w:val="af3"/>
    <w:uiPriority w:val="99"/>
    <w:qFormat/>
    <w:rsid w:val="00AA027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f3">
    <w:name w:val="Подзаголовок Знак"/>
    <w:basedOn w:val="a0"/>
    <w:link w:val="af2"/>
    <w:uiPriority w:val="99"/>
    <w:rsid w:val="00AA027F"/>
    <w:rPr>
      <w:rFonts w:ascii="Arial" w:eastAsia="Times New Roman" w:hAnsi="Arial" w:cs="Arial"/>
      <w:sz w:val="24"/>
      <w:szCs w:val="24"/>
      <w:lang w:val="en-US"/>
    </w:rPr>
  </w:style>
  <w:style w:type="paragraph" w:customStyle="1" w:styleId="13">
    <w:name w:val="Без интервала1"/>
    <w:basedOn w:val="a"/>
    <w:uiPriority w:val="99"/>
    <w:rsid w:val="00AA0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Абзац списка1"/>
    <w:basedOn w:val="a"/>
    <w:uiPriority w:val="99"/>
    <w:rsid w:val="00AA02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">
    <w:name w:val="Цитата 21"/>
    <w:basedOn w:val="a"/>
    <w:next w:val="a"/>
    <w:link w:val="QuoteChar"/>
    <w:uiPriority w:val="99"/>
    <w:rsid w:val="00AA02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link w:val="21"/>
    <w:uiPriority w:val="99"/>
    <w:locked/>
    <w:rsid w:val="00AA027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AA027F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link w:val="15"/>
    <w:uiPriority w:val="99"/>
    <w:locked/>
    <w:rsid w:val="00AA027F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uiPriority w:val="99"/>
    <w:rsid w:val="00AA027F"/>
    <w:rPr>
      <w:i/>
      <w:iCs/>
      <w:color w:val="auto"/>
    </w:rPr>
  </w:style>
  <w:style w:type="character" w:customStyle="1" w:styleId="17">
    <w:name w:val="Сильное выделение1"/>
    <w:uiPriority w:val="99"/>
    <w:rsid w:val="00AA027F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uiPriority w:val="99"/>
    <w:rsid w:val="00AA027F"/>
    <w:rPr>
      <w:sz w:val="24"/>
      <w:szCs w:val="24"/>
      <w:u w:val="single"/>
    </w:rPr>
  </w:style>
  <w:style w:type="character" w:customStyle="1" w:styleId="19">
    <w:name w:val="Сильная ссылка1"/>
    <w:uiPriority w:val="99"/>
    <w:rsid w:val="00AA027F"/>
    <w:rPr>
      <w:b/>
      <w:bCs/>
      <w:sz w:val="24"/>
      <w:szCs w:val="24"/>
      <w:u w:val="single"/>
    </w:rPr>
  </w:style>
  <w:style w:type="character" w:customStyle="1" w:styleId="1a">
    <w:name w:val="Название книги1"/>
    <w:uiPriority w:val="99"/>
    <w:rsid w:val="00AA027F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99"/>
    <w:rsid w:val="00AA027F"/>
    <w:pPr>
      <w:outlineLvl w:val="9"/>
    </w:pPr>
  </w:style>
  <w:style w:type="character" w:customStyle="1" w:styleId="FontStyle19">
    <w:name w:val="Font Style19"/>
    <w:rsid w:val="00AA027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A02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AA027F"/>
  </w:style>
  <w:style w:type="paragraph" w:customStyle="1" w:styleId="af4">
    <w:name w:val="Стиль"/>
    <w:uiPriority w:val="99"/>
    <w:rsid w:val="00AA0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AA027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5">
    <w:name w:val="Νξβϋι"/>
    <w:basedOn w:val="a"/>
    <w:uiPriority w:val="99"/>
    <w:rsid w:val="00AA0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22">
    <w:name w:val="Абзац списка2"/>
    <w:basedOn w:val="a"/>
    <w:qFormat/>
    <w:rsid w:val="00AA02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u-2-msonormal">
    <w:name w:val="u-2-msonormal"/>
    <w:basedOn w:val="a"/>
    <w:uiPriority w:val="99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uiPriority w:val="99"/>
    <w:rsid w:val="00AA027F"/>
    <w:rPr>
      <w:vertAlign w:val="superscript"/>
    </w:rPr>
  </w:style>
  <w:style w:type="paragraph" w:customStyle="1" w:styleId="msg-header-from">
    <w:name w:val="msg-header-from"/>
    <w:basedOn w:val="a"/>
    <w:uiPriority w:val="99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AA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A0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AA02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AA027F"/>
  </w:style>
  <w:style w:type="paragraph" w:styleId="afb">
    <w:name w:val="footer"/>
    <w:basedOn w:val="a"/>
    <w:link w:val="afc"/>
    <w:uiPriority w:val="99"/>
    <w:unhideWhenUsed/>
    <w:rsid w:val="00AA02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AA027F"/>
  </w:style>
  <w:style w:type="paragraph" w:customStyle="1" w:styleId="c5">
    <w:name w:val="c5"/>
    <w:basedOn w:val="a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A027F"/>
  </w:style>
  <w:style w:type="paragraph" w:customStyle="1" w:styleId="c13">
    <w:name w:val="c13"/>
    <w:basedOn w:val="a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027F"/>
  </w:style>
  <w:style w:type="paragraph" w:customStyle="1" w:styleId="c57">
    <w:name w:val="c57"/>
    <w:basedOn w:val="a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027F"/>
  </w:style>
  <w:style w:type="paragraph" w:styleId="afd">
    <w:name w:val="Balloon Text"/>
    <w:basedOn w:val="a"/>
    <w:link w:val="afe"/>
    <w:uiPriority w:val="99"/>
    <w:semiHidden/>
    <w:unhideWhenUsed/>
    <w:rsid w:val="00AA027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uiPriority w:val="99"/>
    <w:semiHidden/>
    <w:rsid w:val="00AA027F"/>
    <w:rPr>
      <w:rFonts w:ascii="Tahoma" w:hAnsi="Tahoma" w:cs="Tahoma"/>
      <w:sz w:val="16"/>
      <w:szCs w:val="16"/>
    </w:rPr>
  </w:style>
  <w:style w:type="character" w:styleId="aff">
    <w:name w:val="line number"/>
    <w:basedOn w:val="a0"/>
    <w:uiPriority w:val="99"/>
    <w:semiHidden/>
    <w:unhideWhenUsed/>
    <w:rsid w:val="00AA027F"/>
  </w:style>
  <w:style w:type="paragraph" w:customStyle="1" w:styleId="c3">
    <w:name w:val="c3"/>
    <w:basedOn w:val="a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027F"/>
  </w:style>
  <w:style w:type="paragraph" w:customStyle="1" w:styleId="c16">
    <w:name w:val="c16"/>
    <w:basedOn w:val="a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9704D1"/>
  </w:style>
  <w:style w:type="numbering" w:customStyle="1" w:styleId="110">
    <w:name w:val="Нет списка11"/>
    <w:next w:val="a2"/>
    <w:uiPriority w:val="99"/>
    <w:semiHidden/>
    <w:unhideWhenUsed/>
    <w:rsid w:val="009704D1"/>
  </w:style>
  <w:style w:type="numbering" w:customStyle="1" w:styleId="111">
    <w:name w:val="Нет списка111"/>
    <w:next w:val="a2"/>
    <w:uiPriority w:val="99"/>
    <w:semiHidden/>
    <w:rsid w:val="009704D1"/>
  </w:style>
  <w:style w:type="paragraph" w:customStyle="1" w:styleId="1c">
    <w:name w:val="Верхний колонтитул1"/>
    <w:basedOn w:val="a"/>
    <w:next w:val="af9"/>
    <w:uiPriority w:val="99"/>
    <w:unhideWhenUsed/>
    <w:rsid w:val="009704D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customStyle="1" w:styleId="1d">
    <w:name w:val="Нижний колонтитул1"/>
    <w:basedOn w:val="a"/>
    <w:next w:val="afb"/>
    <w:uiPriority w:val="99"/>
    <w:unhideWhenUsed/>
    <w:rsid w:val="009704D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customStyle="1" w:styleId="1e">
    <w:name w:val="Текст выноски1"/>
    <w:basedOn w:val="a"/>
    <w:next w:val="afd"/>
    <w:uiPriority w:val="99"/>
    <w:semiHidden/>
    <w:unhideWhenUsed/>
    <w:rsid w:val="009704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">
    <w:name w:val="Верхний колонтитул Знак1"/>
    <w:basedOn w:val="a0"/>
    <w:uiPriority w:val="99"/>
    <w:semiHidden/>
    <w:rsid w:val="009704D1"/>
  </w:style>
  <w:style w:type="character" w:customStyle="1" w:styleId="1f0">
    <w:name w:val="Нижний колонтитул Знак1"/>
    <w:basedOn w:val="a0"/>
    <w:uiPriority w:val="99"/>
    <w:semiHidden/>
    <w:rsid w:val="009704D1"/>
  </w:style>
  <w:style w:type="character" w:customStyle="1" w:styleId="1f1">
    <w:name w:val="Текст выноски Знак1"/>
    <w:basedOn w:val="a0"/>
    <w:uiPriority w:val="99"/>
    <w:semiHidden/>
    <w:rsid w:val="009704D1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1"/>
    <w:rsid w:val="004246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4246FC"/>
    <w:pPr>
      <w:widowControl w:val="0"/>
      <w:shd w:val="clear" w:color="auto" w:fill="FFFFFF"/>
      <w:spacing w:before="9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User</cp:lastModifiedBy>
  <cp:revision>64</cp:revision>
  <cp:lastPrinted>2018-10-08T06:03:00Z</cp:lastPrinted>
  <dcterms:created xsi:type="dcterms:W3CDTF">2017-03-02T12:52:00Z</dcterms:created>
  <dcterms:modified xsi:type="dcterms:W3CDTF">2018-11-08T10:42:00Z</dcterms:modified>
</cp:coreProperties>
</file>