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B4" w:rsidRDefault="00E848B4" w:rsidP="00E848B4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 к рабочей программе по физической культуре, 3 класс.</w:t>
      </w:r>
    </w:p>
    <w:p w:rsidR="00E848B4" w:rsidRDefault="00E848B4" w:rsidP="00E848B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Курс физическая культура направлен на формирование у школьника жизненно необходимых знаний, умений, навыков, развивающих двигательные способности. Одновременно в силу своей специфики он оказывает оздоровительное, реабилитационное и рекреативное воздействие, способствует восстановлению умственной работоспособности учащихся, удовлетворяет часть жизненно необходимой потребности развивающегося организма в движении. Физическое воспитание формирует полезные привычки, приучает школьников соблюдать правила личной и общественной гигиены. Поэтому, являясь учебной дисциплиной, оно одновременно выступает как фактор, повышающий качество жизни учащегося, что актуально во все времена.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Предметом обучения физической культуре является двигательная деятельность человека с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общеразвивающей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Содержание курса выстроено с учётом возрастных и индивидуальных особенностей </w:t>
      </w:r>
    </w:p>
    <w:p w:rsidR="00E848B4" w:rsidRDefault="00E848B4" w:rsidP="00E848B4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Цель обучения: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одействовать всестороннему развитию личности посредством формирования физической культуры.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 изучения учебного предмета: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укрепление здоровья учащихся, улучшение осанки, профилактику плоскостопия, содействие гармоническому развитию, выработку устойчивости, приспособленности организма к неблагоприятным условиям внешней среды;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овладение школой движений;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развитие координационных и кондиционных способностей;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способностей;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приобщение к самостоятельным занятиям физическими упражнениями, подвижными играми;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воспитание дисциплинированности, доброжелательного отношения к одноклассникам, умения взаимодействовать с ними в процессе общения, занятий.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   Воспитание ценностного отношения к живой природе, собственному здоровью и здоровью окружающих, культуры поведения в окружающей среде, т. е. гигиенической, генетической и экологической грамотности; овладение умениями соблюдать гигиенические нормы и правила здорового образа жизни, оценивать последствия своей деятельности по отношению к окружающей среде, здоровью других людей и собственному организму.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программе В. И. Ляха,  программный материал делится на две части – базовую и вариативную.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Баскетбол занимает одно из ведущих ме</w:t>
      </w:r>
      <w:proofErr w:type="gramStart"/>
      <w:r>
        <w:rPr>
          <w:rFonts w:ascii="Times New Roman" w:hAnsi="Times New Roman" w:cs="Times New Roman"/>
          <w:sz w:val="26"/>
          <w:szCs w:val="26"/>
        </w:rPr>
        <w:t>ст в пр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ограммном материале по физической культуре. Поэтому очевидна актуальность вопроса повышения качества образовательной деятельности, совершенствования методики обучения учащихся навыкам игры в </w:t>
      </w:r>
      <w:r>
        <w:rPr>
          <w:rFonts w:ascii="Times New Roman" w:hAnsi="Times New Roman" w:cs="Times New Roman"/>
          <w:sz w:val="26"/>
          <w:szCs w:val="26"/>
        </w:rPr>
        <w:lastRenderedPageBreak/>
        <w:t>баскетбол. Повышением мышечной силы и общим развитием двигательного аппарата обусловливается большая подвижность младших школьников, их стремление к беганию, прыжкам, лазанию и неумение продолжительное время пребывать в одной и той же позе. В этой связи практикуются на занятиях различные виды деятельности: эстафеты, подвижные игры на основе спортивных игр, хакасские и русские народные спортивные игры.</w:t>
      </w:r>
    </w:p>
    <w:p w:rsidR="00E848B4" w:rsidRDefault="00E848B4" w:rsidP="00E848B4">
      <w:pPr>
        <w:pStyle w:val="a5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Планируемые результаты освоения учебного предмета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Личностными  </w:t>
      </w:r>
      <w:r>
        <w:rPr>
          <w:rFonts w:ascii="Times New Roman" w:hAnsi="Times New Roman" w:cs="Times New Roman"/>
          <w:sz w:val="26"/>
          <w:szCs w:val="26"/>
        </w:rPr>
        <w:t>результатами изучения курса «Физической культуры» являются: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мотивационная основа на занятия гимнастикой;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учебно-познавательный интерес к занятиям гимнастикой  с основами акробатики.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-</w:t>
      </w:r>
      <w:r>
        <w:rPr>
          <w:rFonts w:ascii="Times New Roman" w:hAnsi="Times New Roman" w:cs="Times New Roman"/>
          <w:bCs/>
          <w:iCs/>
          <w:sz w:val="26"/>
          <w:szCs w:val="26"/>
        </w:rPr>
        <w:t>ответственное отношение к учению.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-</w:t>
      </w:r>
      <w:r>
        <w:rPr>
          <w:rFonts w:ascii="Times New Roman" w:hAnsi="Times New Roman" w:cs="Times New Roman"/>
          <w:bCs/>
          <w:iCs/>
          <w:sz w:val="26"/>
          <w:szCs w:val="26"/>
        </w:rPr>
        <w:t>уважительное и доброжелательное отношение к другому человеку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-гражданственность и патриотизм.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-чувство ответственности и долга перед Родиной.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результаты </w:t>
      </w:r>
      <w:r>
        <w:rPr>
          <w:rFonts w:ascii="Times New Roman" w:hAnsi="Times New Roman" w:cs="Times New Roman"/>
          <w:sz w:val="26"/>
          <w:szCs w:val="26"/>
        </w:rPr>
        <w:t xml:space="preserve"> изучения курса «Физической культуры».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Регулятивные универсальные учебные действия: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умения принимать и сохранять учебную задачу, направленную на  формирование и развитие двигательных качеств (гибкости);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планировать свои действия при выполнении комплексов упражнений с предметами и без и условиями их реализации;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учитывать правило в планировании и контроле способа решения;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адекватно воспринимать оценку учителя;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оценивать правильность выполнения двигательных действий.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Познавательные универсальные учебные действия: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осуществлять анализ выполненных действий;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активно включаться в процесс выполнения заданий по гимнастике с основами акробатики;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выражать  творческое отношение к выполнению комплексов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упражнений.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Коммуникативные универсальные учебные действия: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уметь слушать и вступать в диалог;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участвовать в коллективном обсуждении акробатических комбинаций.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уметь распределять роли и функции совместной деятельности.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уметь оценивать собственное поведение и поведение партнера.</w:t>
      </w:r>
    </w:p>
    <w:p w:rsidR="00E848B4" w:rsidRDefault="00E848B4" w:rsidP="00E848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Предметные результаты</w:t>
      </w:r>
      <w:r>
        <w:rPr>
          <w:rFonts w:ascii="Times New Roman" w:hAnsi="Times New Roman" w:cs="Times New Roman"/>
          <w:sz w:val="26"/>
          <w:szCs w:val="26"/>
        </w:rPr>
        <w:t xml:space="preserve"> изучения курса «Физической культуры»:</w:t>
      </w:r>
    </w:p>
    <w:p w:rsidR="00E848B4" w:rsidRDefault="00E848B4" w:rsidP="00E848B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E848B4" w:rsidRDefault="00E848B4" w:rsidP="00E848B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E848B4" w:rsidRDefault="00E848B4" w:rsidP="00E848B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-представлять физическую культуру как средство укрепления здоровья, физического   развития и физической подготовки человека;</w:t>
      </w:r>
    </w:p>
    <w:p w:rsidR="00E848B4" w:rsidRDefault="00E848B4" w:rsidP="00E848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157C" w:rsidRDefault="006C157C"/>
    <w:sectPr w:rsidR="006C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48B4"/>
    <w:rsid w:val="006C157C"/>
    <w:rsid w:val="00E8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E848B4"/>
    <w:rPr>
      <w:rFonts w:eastAsiaTheme="minorHAnsi"/>
      <w:lang w:eastAsia="en-US"/>
    </w:rPr>
  </w:style>
  <w:style w:type="paragraph" w:styleId="a5">
    <w:name w:val="No Spacing"/>
    <w:link w:val="a4"/>
    <w:uiPriority w:val="1"/>
    <w:qFormat/>
    <w:rsid w:val="00E848B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2018-11-10T04:56:00Z</dcterms:created>
  <dcterms:modified xsi:type="dcterms:W3CDTF">2018-11-10T04:57:00Z</dcterms:modified>
</cp:coreProperties>
</file>