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A7" w:rsidRDefault="002E52A7" w:rsidP="002E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E52A7" w:rsidRDefault="002E52A7" w:rsidP="002E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1»</w:t>
      </w:r>
    </w:p>
    <w:tbl>
      <w:tblPr>
        <w:tblW w:w="13399" w:type="dxa"/>
        <w:tblLook w:val="04A0"/>
      </w:tblPr>
      <w:tblGrid>
        <w:gridCol w:w="9850"/>
        <w:gridCol w:w="3549"/>
      </w:tblGrid>
      <w:tr w:rsidR="002E52A7" w:rsidTr="002E52A7">
        <w:tc>
          <w:tcPr>
            <w:tcW w:w="8613" w:type="dxa"/>
          </w:tcPr>
          <w:p w:rsidR="002E52A7" w:rsidRDefault="002E52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Черногорск</w:t>
            </w:r>
          </w:p>
          <w:p w:rsidR="002E52A7" w:rsidRDefault="002E52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ook w:val="04A0"/>
            </w:tblPr>
            <w:tblGrid>
              <w:gridCol w:w="4349"/>
              <w:gridCol w:w="5285"/>
            </w:tblGrid>
            <w:tr w:rsidR="002E52A7">
              <w:tc>
                <w:tcPr>
                  <w:tcW w:w="4349" w:type="dxa"/>
                  <w:hideMark/>
                </w:tcPr>
                <w:p w:rsidR="002E52A7" w:rsidRDefault="002E52A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Рекомендована</w:t>
                  </w:r>
                </w:p>
                <w:p w:rsidR="002E52A7" w:rsidRDefault="002E52A7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школьным методическим  </w:t>
                  </w:r>
                </w:p>
                <w:p w:rsidR="002E52A7" w:rsidRDefault="002E52A7">
                  <w:pPr>
                    <w:tabs>
                      <w:tab w:val="left" w:pos="2835"/>
                    </w:tabs>
                    <w:spacing w:after="0" w:line="240" w:lineRule="auto"/>
                    <w:ind w:right="58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объединением учителей</w:t>
                  </w:r>
                </w:p>
                <w:p w:rsidR="002E52A7" w:rsidRDefault="002E52A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естественно- математических наук</w:t>
                  </w:r>
                </w:p>
                <w:p w:rsidR="00320AF6" w:rsidRPr="00320AF6" w:rsidRDefault="00320AF6" w:rsidP="00320AF6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0A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Протокол  № 4</w:t>
                  </w:r>
                </w:p>
                <w:p w:rsidR="002E52A7" w:rsidRDefault="00320AF6" w:rsidP="00320AF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0A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« 30» мая 2017 г.</w:t>
                  </w:r>
                </w:p>
              </w:tc>
              <w:tc>
                <w:tcPr>
                  <w:tcW w:w="5285" w:type="dxa"/>
                  <w:hideMark/>
                </w:tcPr>
                <w:p w:rsidR="002E52A7" w:rsidRDefault="001B3F66">
                  <w:pPr>
                    <w:pStyle w:val="a5"/>
                    <w:spacing w:line="276" w:lineRule="auto"/>
                    <w:ind w:left="74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1B3F66">
                    <w:rPr>
                      <w:rFonts w:ascii="Times New Roman" w:eastAsia="Calibri" w:hAnsi="Times New Roman"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36195</wp:posOffset>
                        </wp:positionV>
                        <wp:extent cx="1943100" cy="1438275"/>
                        <wp:effectExtent l="19050" t="0" r="0" b="0"/>
                        <wp:wrapSquare wrapText="bothSides"/>
                        <wp:docPr id="9" name="Рисунок 4" descr="C:\Users\user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E52A7" w:rsidRDefault="002E52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52A7" w:rsidRDefault="002E5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2A7" w:rsidTr="002E52A7">
        <w:tc>
          <w:tcPr>
            <w:tcW w:w="8613" w:type="dxa"/>
          </w:tcPr>
          <w:p w:rsidR="002E52A7" w:rsidRDefault="002E5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52A7" w:rsidRDefault="002E5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2A7" w:rsidTr="002E52A7">
        <w:tc>
          <w:tcPr>
            <w:tcW w:w="8613" w:type="dxa"/>
          </w:tcPr>
          <w:p w:rsidR="002E52A7" w:rsidRDefault="002E5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52A7" w:rsidRDefault="002E5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6"/>
        <w:gridCol w:w="4634"/>
      </w:tblGrid>
      <w:tr w:rsidR="002E52A7" w:rsidTr="002E52A7">
        <w:trPr>
          <w:trHeight w:val="21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E52A7" w:rsidRDefault="002E52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2E52A7" w:rsidRDefault="002E52A7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3F66" w:rsidRPr="00F068DC" w:rsidRDefault="001B3F66" w:rsidP="001B3F6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6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физике</w:t>
      </w:r>
      <w:r w:rsidRPr="00F06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B3F66" w:rsidRPr="00F068DC" w:rsidRDefault="001B3F66" w:rsidP="001B3F6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адаптированная для учащихся с ограниченными возможностями здоровья</w:t>
      </w:r>
    </w:p>
    <w:p w:rsidR="002E52A7" w:rsidRDefault="002E52A7" w:rsidP="002E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9-б класс</w:t>
      </w:r>
    </w:p>
    <w:p w:rsidR="002E52A7" w:rsidRDefault="002E52A7" w:rsidP="002E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срок реализации 01.09.2017 -31.05.2018г.</w:t>
      </w:r>
    </w:p>
    <w:p w:rsidR="002E52A7" w:rsidRDefault="002E52A7" w:rsidP="002E52A7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основе примерной программы по физике  для общеобразовательных учреждений</w:t>
      </w:r>
    </w:p>
    <w:p w:rsidR="002E52A7" w:rsidRDefault="002E52A7" w:rsidP="002E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Авторы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Дрофа, 2008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7-9 классов</w:t>
      </w: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 программы:    Колесникова Алёна Сергеевна</w:t>
      </w:r>
    </w:p>
    <w:p w:rsidR="002E52A7" w:rsidRDefault="002E52A7" w:rsidP="002E5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физики</w:t>
      </w:r>
    </w:p>
    <w:p w:rsidR="002E52A7" w:rsidRDefault="002E52A7" w:rsidP="002E52A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52A7" w:rsidRDefault="002E52A7" w:rsidP="002E52A7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Черногорск – 2017</w:t>
      </w:r>
    </w:p>
    <w:p w:rsidR="002E52A7" w:rsidRDefault="002E52A7" w:rsidP="002E5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2E52A7" w:rsidRDefault="002E52A7" w:rsidP="002E52A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>Рабочая программа по физике, уровень изучения – базовый, составлена в 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 стандарта основного общего образования (с изменениями), л</w:t>
      </w:r>
      <w:r>
        <w:rPr>
          <w:iCs/>
          <w:color w:val="000000"/>
        </w:rPr>
        <w:t xml:space="preserve">окальными нормативными актами </w:t>
      </w:r>
      <w:r>
        <w:rPr>
          <w:color w:val="000000"/>
        </w:rPr>
        <w:t>МБОУ СОШ №1</w:t>
      </w:r>
      <w:r>
        <w:rPr>
          <w:iCs/>
          <w:color w:val="000000"/>
        </w:rPr>
        <w:t>: Адаптированной основной обще</w:t>
      </w:r>
      <w:r>
        <w:rPr>
          <w:color w:val="000000"/>
        </w:rPr>
        <w:t xml:space="preserve">образовательной программой основного общего образования,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с учетом Учебного плана МБОУ СОШ № 1 г. </w:t>
      </w:r>
      <w:proofErr w:type="spellStart"/>
      <w:r>
        <w:rPr>
          <w:color w:val="000000"/>
        </w:rPr>
        <w:t>Черногорска</w:t>
      </w:r>
      <w:proofErr w:type="spellEnd"/>
      <w:r>
        <w:rPr>
          <w:bCs/>
          <w:color w:val="000000"/>
        </w:rPr>
        <w:t xml:space="preserve">, Положения о рабочей программе по учебному предмету, </w:t>
      </w:r>
      <w:r>
        <w:rPr>
          <w:color w:val="000000"/>
        </w:rPr>
        <w:t xml:space="preserve">принятого на заседании Педагогического совета (протокол № 8 от </w:t>
      </w:r>
      <w:r>
        <w:rPr>
          <w:sz w:val="26"/>
          <w:szCs w:val="26"/>
        </w:rPr>
        <w:t>09.03.2016г</w:t>
      </w:r>
      <w:r>
        <w:rPr>
          <w:color w:val="000000"/>
        </w:rPr>
        <w:t xml:space="preserve">.), </w:t>
      </w:r>
      <w:r>
        <w:rPr>
          <w:bCs/>
          <w:color w:val="000000"/>
        </w:rPr>
        <w:t>рабочей программе по физике.</w:t>
      </w:r>
    </w:p>
    <w:p w:rsidR="002B4377" w:rsidRPr="0030724A" w:rsidRDefault="002B4377" w:rsidP="002B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24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 xml:space="preserve">Изучение физики на ступени основного общего образования направлено на достижение следующих </w:t>
      </w:r>
      <w:r w:rsidRPr="002E5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целей</w:t>
      </w:r>
      <w:r w:rsidRPr="002E52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2A7" w:rsidRPr="002E52A7" w:rsidRDefault="002E52A7" w:rsidP="002E52A7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2E52A7" w:rsidRPr="002E52A7" w:rsidRDefault="002E52A7" w:rsidP="002E52A7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E52A7" w:rsidRPr="002E52A7" w:rsidRDefault="002E52A7" w:rsidP="002E52A7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2E52A7" w:rsidRPr="002E52A7" w:rsidRDefault="002E52A7" w:rsidP="002E52A7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</w:t>
      </w:r>
      <w:r w:rsidRPr="002E52A7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651A2E" w:rsidRDefault="002E52A7" w:rsidP="00651A2E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651A2E" w:rsidRPr="00651A2E" w:rsidRDefault="00651A2E" w:rsidP="0065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2E"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>Коррекционная цель</w:t>
      </w:r>
      <w:r w:rsidRPr="00651A2E">
        <w:rPr>
          <w:rStyle w:val="c30"/>
          <w:rFonts w:ascii="Times New Roman" w:hAnsi="Times New Roman" w:cs="Times New Roman"/>
          <w:color w:val="000000"/>
          <w:sz w:val="24"/>
          <w:szCs w:val="24"/>
        </w:rPr>
        <w:t>:</w:t>
      </w:r>
      <w:r w:rsidR="00357F26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 способствовать развитию устной речи и развитию практических умений посредством индивидуализации образовательного процесса, а так же подбора </w:t>
      </w:r>
      <w:proofErr w:type="spellStart"/>
      <w:r w:rsidR="00357F26">
        <w:rPr>
          <w:rStyle w:val="c30"/>
          <w:rFonts w:ascii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="00357F26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 заданий для детей с ограниченными возможностями здоровья.</w:t>
      </w:r>
    </w:p>
    <w:p w:rsidR="00651A2E" w:rsidRDefault="00651A2E" w:rsidP="0065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2E">
        <w:rPr>
          <w:rFonts w:ascii="Times New Roman" w:eastAsia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651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A2E" w:rsidRDefault="00651A2E" w:rsidP="00651A2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2E">
        <w:rPr>
          <w:rFonts w:ascii="Times New Roman" w:eastAsia="Times New Roman" w:hAnsi="Times New Roman" w:cs="Times New Roman"/>
          <w:sz w:val="24"/>
          <w:szCs w:val="24"/>
        </w:rPr>
        <w:t>знакомство учащихся с методом научного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>методами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 xml:space="preserve">объектов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>явлений природы;</w:t>
      </w:r>
    </w:p>
    <w:p w:rsidR="00651A2E" w:rsidRDefault="00651A2E" w:rsidP="00651A2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2E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о механических, электромагнитных и квантовых</w:t>
      </w:r>
      <w:r w:rsidR="00357F26">
        <w:rPr>
          <w:rFonts w:ascii="Times New Roman" w:eastAsia="Times New Roman" w:hAnsi="Times New Roman" w:cs="Times New Roman"/>
          <w:sz w:val="24"/>
          <w:szCs w:val="24"/>
        </w:rPr>
        <w:t xml:space="preserve"> явлениях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>, физических величинах, характеризующих эти явления;</w:t>
      </w:r>
    </w:p>
    <w:p w:rsidR="00651A2E" w:rsidRDefault="00651A2E" w:rsidP="00651A2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2E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умений наблюдать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 xml:space="preserve">природные явления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>выполнять опыты, лабораторные работы и экспериментальные исследования с использованием измерительных  приборов,  широко применяемых в практической жизни;</w:t>
      </w:r>
    </w:p>
    <w:p w:rsidR="00651A2E" w:rsidRDefault="00651A2E" w:rsidP="00651A2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2E">
        <w:rPr>
          <w:rFonts w:ascii="Times New Roman" w:eastAsia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357F26" w:rsidRDefault="00651A2E" w:rsidP="00357F2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2E">
        <w:rPr>
          <w:rFonts w:ascii="Times New Roman" w:eastAsia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удовлетворения бытовых</w:t>
      </w:r>
      <w:r w:rsidRPr="00651A2E">
        <w:rPr>
          <w:rFonts w:ascii="Times New Roman" w:eastAsia="Times New Roman" w:hAnsi="Times New Roman" w:cs="Times New Roman"/>
          <w:sz w:val="24"/>
          <w:szCs w:val="24"/>
        </w:rPr>
        <w:t>, производных и культурных потребностей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F26" w:rsidRDefault="00357F26" w:rsidP="00357F2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357F26">
        <w:rPr>
          <w:rFonts w:ascii="Times New Roman" w:hAnsi="Times New Roman" w:cs="Times New Roman"/>
          <w:color w:val="000000"/>
          <w:sz w:val="24"/>
        </w:rPr>
        <w:t>Для достижения пост</w:t>
      </w:r>
      <w:r>
        <w:rPr>
          <w:rFonts w:ascii="Times New Roman" w:hAnsi="Times New Roman" w:cs="Times New Roman"/>
          <w:color w:val="000000"/>
          <w:sz w:val="24"/>
        </w:rPr>
        <w:t>авленных целей изучения физики</w:t>
      </w:r>
      <w:r w:rsidRPr="00357F26">
        <w:rPr>
          <w:rFonts w:ascii="Times New Roman" w:hAnsi="Times New Roman" w:cs="Times New Roman"/>
          <w:color w:val="000000"/>
          <w:sz w:val="24"/>
        </w:rPr>
        <w:t xml:space="preserve">  необходимо решение следующих </w:t>
      </w:r>
      <w:r w:rsidRPr="00357F26">
        <w:rPr>
          <w:rFonts w:ascii="Times New Roman" w:hAnsi="Times New Roman" w:cs="Times New Roman"/>
          <w:b/>
          <w:color w:val="000000"/>
          <w:sz w:val="24"/>
        </w:rPr>
        <w:t>коррекционно-развивающих задач:</w:t>
      </w:r>
    </w:p>
    <w:p w:rsidR="00357F26" w:rsidRDefault="0082234E" w:rsidP="00357F26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57F26" w:rsidRPr="00357F26">
        <w:rPr>
          <w:rFonts w:ascii="Times New Roman" w:eastAsia="Times New Roman" w:hAnsi="Times New Roman" w:cs="Times New Roman"/>
          <w:sz w:val="24"/>
          <w:szCs w:val="24"/>
        </w:rPr>
        <w:t>азвитие и коррекция внимания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82234E" w:rsidRPr="0082234E" w:rsidRDefault="0082234E" w:rsidP="0082234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эмоционально-волевой сферы при изучении достижений ученых прошлого и настоящего.</w:t>
      </w:r>
    </w:p>
    <w:p w:rsidR="002E52A7" w:rsidRPr="001B3F66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</w:t>
      </w:r>
    </w:p>
    <w:p w:rsidR="002B4377" w:rsidRPr="00747DDE" w:rsidRDefault="002B4377" w:rsidP="002B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предусматривает следующую организацию процесса обучения (в соответствии с учебным планом) в </w:t>
      </w:r>
      <w:r w:rsidRPr="002B437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2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неделю, в объеме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66 часов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Программа учитывает возрастные и интеллектуальные особенности учеников </w:t>
      </w:r>
      <w:r w:rsidRPr="002B4377">
        <w:rPr>
          <w:rFonts w:ascii="Times New Roman" w:eastAsia="Calibri" w:hAnsi="Times New Roman" w:cs="Times New Roman"/>
          <w:color w:val="000000"/>
          <w:sz w:val="24"/>
          <w:szCs w:val="24"/>
        </w:rPr>
        <w:t>9б</w:t>
      </w:r>
      <w:r w:rsidRPr="00747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класса. </w:t>
      </w:r>
    </w:p>
    <w:p w:rsidR="002E52A7" w:rsidRPr="002B4377" w:rsidRDefault="002E52A7" w:rsidP="002E5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77">
        <w:rPr>
          <w:rFonts w:ascii="Times New Roman" w:eastAsia="Times New Roman" w:hAnsi="Times New Roman" w:cs="Times New Roman"/>
          <w:b/>
          <w:sz w:val="24"/>
          <w:szCs w:val="24"/>
        </w:rPr>
        <w:t>Формы и средства контроля</w:t>
      </w:r>
    </w:p>
    <w:p w:rsidR="002E52A7" w:rsidRPr="002E52A7" w:rsidRDefault="002E52A7" w:rsidP="002E5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предусмотрены следующие формы контроля знаний:</w:t>
      </w:r>
    </w:p>
    <w:p w:rsidR="002E52A7" w:rsidRPr="002E52A7" w:rsidRDefault="002E52A7" w:rsidP="002B4377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текущий контроль (фр</w:t>
      </w:r>
      <w:r>
        <w:rPr>
          <w:rFonts w:ascii="Times New Roman" w:eastAsia="Times New Roman" w:hAnsi="Times New Roman" w:cs="Times New Roman"/>
          <w:sz w:val="24"/>
          <w:szCs w:val="24"/>
        </w:rPr>
        <w:t>онтальный опрос, собеседование);</w:t>
      </w:r>
    </w:p>
    <w:p w:rsidR="002E52A7" w:rsidRPr="002E52A7" w:rsidRDefault="002E52A7" w:rsidP="002B4377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sz w:val="24"/>
          <w:szCs w:val="24"/>
        </w:rPr>
        <w:t>тоятельные и контрольные работы;</w:t>
      </w:r>
    </w:p>
    <w:p w:rsidR="002E52A7" w:rsidRPr="002E52A7" w:rsidRDefault="002E52A7" w:rsidP="002B4377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2E52A7" w:rsidRPr="002E52A7" w:rsidRDefault="002E52A7" w:rsidP="002B4377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лабораторные работы.</w:t>
      </w:r>
    </w:p>
    <w:p w:rsidR="002E52A7" w:rsidRPr="002B4377" w:rsidRDefault="002E52A7" w:rsidP="002E5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77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физики 9-го класса ученик должен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2E52A7" w:rsidRPr="002E52A7" w:rsidRDefault="002E52A7" w:rsidP="002E52A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смысл понятий: электромагнитное поле, волна, атом, атомное ядро, ионизирующие излучения;</w:t>
      </w:r>
    </w:p>
    <w:p w:rsidR="002E52A7" w:rsidRPr="002E52A7" w:rsidRDefault="002E52A7" w:rsidP="002E52A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смысл физических величин: путь, скорость, ускорение, сила, импульс, работа, мощность, кинетическая энергия, потенциальная энергия;</w:t>
      </w:r>
    </w:p>
    <w:p w:rsidR="002E52A7" w:rsidRPr="002E52A7" w:rsidRDefault="002E52A7" w:rsidP="002E52A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 xml:space="preserve">смысл физических законов: Ньютона, всемирного тяготения, сохранения импульса и механической энергии; </w:t>
      </w:r>
    </w:p>
    <w:p w:rsidR="002E52A7" w:rsidRPr="002E52A7" w:rsidRDefault="002E52A7" w:rsidP="002E52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и объяснять физические явления: 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расстояния, промежутка времени, силы; 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 пути от времени, периода колебаний маятника от длины нити, периода колебаний груза на пружине от массы груза и от жесткости пружины;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информации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2E52A7" w:rsidRP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2E52A7" w:rsidRDefault="002E52A7" w:rsidP="002E52A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A7">
        <w:rPr>
          <w:rFonts w:ascii="Times New Roman" w:eastAsia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2B4377" w:rsidRDefault="002B4377" w:rsidP="002B4377">
      <w:pPr>
        <w:pStyle w:val="P64"/>
        <w:tabs>
          <w:tab w:val="left" w:pos="9781"/>
        </w:tabs>
        <w:spacing w:after="0"/>
        <w:ind w:firstLine="720"/>
        <w:jc w:val="both"/>
        <w:rPr>
          <w:rFonts w:cs="Times New Roman"/>
          <w:b/>
          <w:color w:val="000000"/>
          <w:szCs w:val="24"/>
        </w:rPr>
      </w:pPr>
      <w:r w:rsidRPr="00AE0D76">
        <w:rPr>
          <w:rFonts w:cs="Times New Roman"/>
          <w:b/>
          <w:color w:val="000000"/>
          <w:szCs w:val="24"/>
        </w:rPr>
        <w:t>Планируемые результаты с учетом коррекционной работы</w:t>
      </w:r>
      <w:r>
        <w:rPr>
          <w:rFonts w:cs="Times New Roman"/>
          <w:b/>
          <w:color w:val="000000"/>
          <w:szCs w:val="24"/>
        </w:rPr>
        <w:t>:</w:t>
      </w:r>
    </w:p>
    <w:p w:rsidR="002B4377" w:rsidRPr="002B4377" w:rsidRDefault="002B4377" w:rsidP="002B4377">
      <w:pPr>
        <w:pStyle w:val="P64"/>
        <w:numPr>
          <w:ilvl w:val="0"/>
          <w:numId w:val="8"/>
        </w:numPr>
        <w:tabs>
          <w:tab w:val="left" w:pos="9781"/>
        </w:tabs>
        <w:spacing w:after="0"/>
        <w:jc w:val="both"/>
        <w:rPr>
          <w:rFonts w:cs="Times New Roman"/>
          <w:color w:val="000000"/>
          <w:szCs w:val="24"/>
        </w:rPr>
      </w:pPr>
      <w:r w:rsidRPr="002B4377">
        <w:rPr>
          <w:rFonts w:cs="Times New Roman"/>
          <w:color w:val="000000"/>
          <w:szCs w:val="24"/>
        </w:rPr>
        <w:t>уметь работать в группах при выполнении лабораторных работ;</w:t>
      </w:r>
    </w:p>
    <w:p w:rsidR="002B4377" w:rsidRDefault="002B4377" w:rsidP="002B4377">
      <w:pPr>
        <w:pStyle w:val="P64"/>
        <w:numPr>
          <w:ilvl w:val="0"/>
          <w:numId w:val="8"/>
        </w:numPr>
        <w:tabs>
          <w:tab w:val="left" w:pos="9781"/>
        </w:tabs>
        <w:spacing w:after="0"/>
        <w:jc w:val="both"/>
        <w:rPr>
          <w:rFonts w:cs="Times New Roman"/>
          <w:color w:val="000000"/>
          <w:szCs w:val="24"/>
        </w:rPr>
      </w:pPr>
      <w:r w:rsidRPr="002B4377">
        <w:rPr>
          <w:rFonts w:cs="Times New Roman"/>
          <w:color w:val="000000"/>
          <w:szCs w:val="24"/>
        </w:rPr>
        <w:t>уметь формулировать устный ответ, задать вопрос, выразить свое мнение</w:t>
      </w:r>
      <w:r>
        <w:rPr>
          <w:rFonts w:cs="Times New Roman"/>
          <w:color w:val="000000"/>
          <w:szCs w:val="24"/>
        </w:rPr>
        <w:t>;</w:t>
      </w:r>
    </w:p>
    <w:p w:rsidR="002B4377" w:rsidRPr="002B4377" w:rsidRDefault="002B4377" w:rsidP="002B4377">
      <w:pPr>
        <w:pStyle w:val="P64"/>
        <w:numPr>
          <w:ilvl w:val="0"/>
          <w:numId w:val="8"/>
        </w:numPr>
        <w:tabs>
          <w:tab w:val="left" w:pos="9781"/>
        </w:tabs>
        <w:spacing w:after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сформировать навыки самостоятельной работы.</w:t>
      </w:r>
    </w:p>
    <w:p w:rsidR="002E52A7" w:rsidRPr="002B4377" w:rsidRDefault="002E52A7" w:rsidP="002E5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7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E52A7" w:rsidRPr="002E52A7" w:rsidRDefault="002E52A7" w:rsidP="002E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52A7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Законы взаимодействия и движения тел: </w:t>
      </w:r>
      <w:r w:rsidRPr="002E52A7">
        <w:rPr>
          <w:rFonts w:ascii="Times New Roman" w:hAnsi="Times New Roman" w:cs="Times New Roman"/>
          <w:sz w:val="24"/>
          <w:szCs w:val="24"/>
        </w:rPr>
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</w:t>
      </w:r>
      <w:proofErr w:type="spellStart"/>
      <w:r w:rsidRPr="002E52A7">
        <w:rPr>
          <w:rFonts w:ascii="Times New Roman" w:hAnsi="Times New Roman" w:cs="Times New Roman"/>
          <w:sz w:val="24"/>
          <w:szCs w:val="24"/>
        </w:rPr>
        <w:t>зависимостикинематических</w:t>
      </w:r>
      <w:proofErr w:type="spellEnd"/>
      <w:r w:rsidRPr="002E52A7">
        <w:rPr>
          <w:rFonts w:ascii="Times New Roman" w:hAnsi="Times New Roman" w:cs="Times New Roman"/>
          <w:sz w:val="24"/>
          <w:szCs w:val="24"/>
        </w:rPr>
        <w:t xml:space="preserve">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 Свободное падение. Невесомость. Закон всемирного тяготения. Искусственные спутники Земли. Импульс. Закон сохранения импульса. Реактивное движение.</w:t>
      </w:r>
    </w:p>
    <w:p w:rsidR="002E52A7" w:rsidRDefault="002E52A7" w:rsidP="002E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085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Звук:</w:t>
      </w:r>
      <w:r w:rsidRPr="00827B4D">
        <w:rPr>
          <w:rFonts w:ascii="Times New Roman" w:hAnsi="Times New Roman" w:cs="Times New Roman"/>
          <w:sz w:val="24"/>
          <w:szCs w:val="24"/>
        </w:rPr>
        <w:t xml:space="preserve"> Колебательное дв</w:t>
      </w:r>
      <w:r>
        <w:rPr>
          <w:rFonts w:ascii="Times New Roman" w:hAnsi="Times New Roman" w:cs="Times New Roman"/>
          <w:sz w:val="24"/>
          <w:szCs w:val="24"/>
        </w:rPr>
        <w:t>ижение. Колебания груза на пру</w:t>
      </w:r>
      <w:r w:rsidRPr="00827B4D">
        <w:rPr>
          <w:rFonts w:ascii="Times New Roman" w:hAnsi="Times New Roman" w:cs="Times New Roman"/>
          <w:sz w:val="24"/>
          <w:szCs w:val="24"/>
        </w:rPr>
        <w:t>жине. Свободные колебани</w:t>
      </w:r>
      <w:r>
        <w:rPr>
          <w:rFonts w:ascii="Times New Roman" w:hAnsi="Times New Roman" w:cs="Times New Roman"/>
          <w:sz w:val="24"/>
          <w:szCs w:val="24"/>
        </w:rPr>
        <w:t>я. Колебательная система. Маят</w:t>
      </w:r>
      <w:r w:rsidRPr="00827B4D">
        <w:rPr>
          <w:rFonts w:ascii="Times New Roman" w:hAnsi="Times New Roman" w:cs="Times New Roman"/>
          <w:sz w:val="24"/>
          <w:szCs w:val="24"/>
        </w:rPr>
        <w:t>ник. Амплитуда, период</w:t>
      </w:r>
      <w:r>
        <w:rPr>
          <w:rFonts w:ascii="Times New Roman" w:hAnsi="Times New Roman" w:cs="Times New Roman"/>
          <w:sz w:val="24"/>
          <w:szCs w:val="24"/>
        </w:rPr>
        <w:t>, частота колебаний. Гармониче</w:t>
      </w:r>
      <w:r w:rsidRPr="00827B4D">
        <w:rPr>
          <w:rFonts w:ascii="Times New Roman" w:hAnsi="Times New Roman" w:cs="Times New Roman"/>
          <w:sz w:val="24"/>
          <w:szCs w:val="24"/>
        </w:rPr>
        <w:t>ские колебания. Превращение энергии при колебатель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r w:rsidRPr="00827B4D">
        <w:rPr>
          <w:rFonts w:ascii="Times New Roman" w:hAnsi="Times New Roman" w:cs="Times New Roman"/>
          <w:sz w:val="24"/>
          <w:szCs w:val="24"/>
        </w:rPr>
        <w:t>движении. Затухающие</w:t>
      </w:r>
      <w:r>
        <w:rPr>
          <w:rFonts w:ascii="Times New Roman" w:hAnsi="Times New Roman" w:cs="Times New Roman"/>
          <w:sz w:val="24"/>
          <w:szCs w:val="24"/>
        </w:rPr>
        <w:t xml:space="preserve"> колебания. Вынужденные колеба</w:t>
      </w:r>
      <w:r w:rsidRPr="00827B4D">
        <w:rPr>
          <w:rFonts w:ascii="Times New Roman" w:hAnsi="Times New Roman" w:cs="Times New Roman"/>
          <w:sz w:val="24"/>
          <w:szCs w:val="24"/>
        </w:rPr>
        <w:t>ния. Резонанс. Распростр</w:t>
      </w:r>
      <w:r>
        <w:rPr>
          <w:rFonts w:ascii="Times New Roman" w:hAnsi="Times New Roman" w:cs="Times New Roman"/>
          <w:sz w:val="24"/>
          <w:szCs w:val="24"/>
        </w:rPr>
        <w:t>анение колебаний в упругих сре</w:t>
      </w:r>
      <w:r w:rsidRPr="00827B4D">
        <w:rPr>
          <w:rFonts w:ascii="Times New Roman" w:hAnsi="Times New Roman" w:cs="Times New Roman"/>
          <w:sz w:val="24"/>
          <w:szCs w:val="24"/>
        </w:rPr>
        <w:t>дах. Поперечные и продо</w:t>
      </w:r>
      <w:r>
        <w:rPr>
          <w:rFonts w:ascii="Times New Roman" w:hAnsi="Times New Roman" w:cs="Times New Roman"/>
          <w:sz w:val="24"/>
          <w:szCs w:val="24"/>
        </w:rPr>
        <w:t xml:space="preserve">льные волны. Длина волны. Связь </w:t>
      </w:r>
      <w:r w:rsidRPr="00827B4D">
        <w:rPr>
          <w:rFonts w:ascii="Times New Roman" w:hAnsi="Times New Roman" w:cs="Times New Roman"/>
          <w:sz w:val="24"/>
          <w:szCs w:val="24"/>
        </w:rPr>
        <w:t>длины волны со скоростью ее распростр</w:t>
      </w:r>
      <w:r>
        <w:rPr>
          <w:rFonts w:ascii="Times New Roman" w:hAnsi="Times New Roman" w:cs="Times New Roman"/>
          <w:sz w:val="24"/>
          <w:szCs w:val="24"/>
        </w:rPr>
        <w:t xml:space="preserve">анения и периодом </w:t>
      </w:r>
      <w:r w:rsidRPr="00827B4D">
        <w:rPr>
          <w:rFonts w:ascii="Times New Roman" w:hAnsi="Times New Roman" w:cs="Times New Roman"/>
          <w:sz w:val="24"/>
          <w:szCs w:val="24"/>
        </w:rPr>
        <w:t>(частотой). Звуковые волны. Ско</w:t>
      </w:r>
      <w:r>
        <w:rPr>
          <w:rFonts w:ascii="Times New Roman" w:hAnsi="Times New Roman" w:cs="Times New Roman"/>
          <w:sz w:val="24"/>
          <w:szCs w:val="24"/>
        </w:rPr>
        <w:t xml:space="preserve">рость звука. Высота, тембр </w:t>
      </w:r>
      <w:r w:rsidRPr="00827B4D">
        <w:rPr>
          <w:rFonts w:ascii="Times New Roman" w:hAnsi="Times New Roman" w:cs="Times New Roman"/>
          <w:sz w:val="24"/>
          <w:szCs w:val="24"/>
        </w:rPr>
        <w:t>и громкость звука. Эхо. Зв</w:t>
      </w:r>
      <w:r>
        <w:rPr>
          <w:rFonts w:ascii="Times New Roman" w:hAnsi="Times New Roman" w:cs="Times New Roman"/>
          <w:sz w:val="24"/>
          <w:szCs w:val="24"/>
        </w:rPr>
        <w:t>уковой резонанс</w:t>
      </w:r>
      <w:r w:rsidRPr="00827B4D">
        <w:rPr>
          <w:rFonts w:ascii="Times New Roman" w:hAnsi="Times New Roman" w:cs="Times New Roman"/>
          <w:sz w:val="24"/>
          <w:szCs w:val="24"/>
        </w:rPr>
        <w:t>.</w:t>
      </w:r>
    </w:p>
    <w:p w:rsidR="002E52A7" w:rsidRDefault="002E52A7" w:rsidP="002E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085">
        <w:rPr>
          <w:rFonts w:ascii="Times New Roman" w:hAnsi="Times New Roman" w:cs="Times New Roman"/>
          <w:b/>
          <w:sz w:val="24"/>
          <w:szCs w:val="24"/>
        </w:rPr>
        <w:t>Электромагнитное поле:</w:t>
      </w:r>
      <w:r w:rsidRPr="00827B4D">
        <w:rPr>
          <w:rFonts w:ascii="Times New Roman" w:hAnsi="Times New Roman" w:cs="Times New Roman"/>
          <w:sz w:val="24"/>
          <w:szCs w:val="24"/>
        </w:rPr>
        <w:t xml:space="preserve"> Однородное и неод</w:t>
      </w:r>
      <w:r>
        <w:rPr>
          <w:rFonts w:ascii="Times New Roman" w:hAnsi="Times New Roman" w:cs="Times New Roman"/>
          <w:sz w:val="24"/>
          <w:szCs w:val="24"/>
        </w:rPr>
        <w:t>нородное магнитное поле. Направ</w:t>
      </w:r>
      <w:r w:rsidRPr="00827B4D">
        <w:rPr>
          <w:rFonts w:ascii="Times New Roman" w:hAnsi="Times New Roman" w:cs="Times New Roman"/>
          <w:sz w:val="24"/>
          <w:szCs w:val="24"/>
        </w:rPr>
        <w:t xml:space="preserve">ление тока и направление </w:t>
      </w:r>
      <w:r>
        <w:rPr>
          <w:rFonts w:ascii="Times New Roman" w:hAnsi="Times New Roman" w:cs="Times New Roman"/>
          <w:sz w:val="24"/>
          <w:szCs w:val="24"/>
        </w:rPr>
        <w:t>линий его магнитного поля. Пра</w:t>
      </w:r>
      <w:r w:rsidRPr="00827B4D">
        <w:rPr>
          <w:rFonts w:ascii="Times New Roman" w:hAnsi="Times New Roman" w:cs="Times New Roman"/>
          <w:sz w:val="24"/>
          <w:szCs w:val="24"/>
        </w:rPr>
        <w:t>вило буравчика. Обнаружен</w:t>
      </w:r>
      <w:r>
        <w:rPr>
          <w:rFonts w:ascii="Times New Roman" w:hAnsi="Times New Roman" w:cs="Times New Roman"/>
          <w:sz w:val="24"/>
          <w:szCs w:val="24"/>
        </w:rPr>
        <w:t>ие магнитного поля. Правило ле</w:t>
      </w:r>
      <w:r w:rsidRPr="00827B4D">
        <w:rPr>
          <w:rFonts w:ascii="Times New Roman" w:hAnsi="Times New Roman" w:cs="Times New Roman"/>
          <w:sz w:val="24"/>
          <w:szCs w:val="24"/>
        </w:rPr>
        <w:t>вой руки. Индукция ма</w:t>
      </w:r>
      <w:r>
        <w:rPr>
          <w:rFonts w:ascii="Times New Roman" w:hAnsi="Times New Roman" w:cs="Times New Roman"/>
          <w:sz w:val="24"/>
          <w:szCs w:val="24"/>
        </w:rPr>
        <w:t xml:space="preserve">гнитного поля. Магнитный поток. </w:t>
      </w:r>
      <w:r w:rsidRPr="00827B4D">
        <w:rPr>
          <w:rFonts w:ascii="Times New Roman" w:hAnsi="Times New Roman" w:cs="Times New Roman"/>
          <w:sz w:val="24"/>
          <w:szCs w:val="24"/>
        </w:rPr>
        <w:t>Опыты Фарадея. Электро</w:t>
      </w:r>
      <w:r>
        <w:rPr>
          <w:rFonts w:ascii="Times New Roman" w:hAnsi="Times New Roman" w:cs="Times New Roman"/>
          <w:sz w:val="24"/>
          <w:szCs w:val="24"/>
        </w:rPr>
        <w:t xml:space="preserve">магнитная индукция. Направление </w:t>
      </w:r>
      <w:r w:rsidRPr="00827B4D">
        <w:rPr>
          <w:rFonts w:ascii="Times New Roman" w:hAnsi="Times New Roman" w:cs="Times New Roman"/>
          <w:sz w:val="24"/>
          <w:szCs w:val="24"/>
        </w:rPr>
        <w:t>индукционного тока. Правило Ленца. Яв</w:t>
      </w:r>
      <w:r>
        <w:rPr>
          <w:rFonts w:ascii="Times New Roman" w:hAnsi="Times New Roman" w:cs="Times New Roman"/>
          <w:sz w:val="24"/>
          <w:szCs w:val="24"/>
        </w:rPr>
        <w:t>ление самоиндук</w:t>
      </w:r>
      <w:r w:rsidRPr="00827B4D">
        <w:rPr>
          <w:rFonts w:ascii="Times New Roman" w:hAnsi="Times New Roman" w:cs="Times New Roman"/>
          <w:sz w:val="24"/>
          <w:szCs w:val="24"/>
        </w:rPr>
        <w:t>ции. Переменный ток. Генератор переменного ток</w:t>
      </w:r>
      <w:r>
        <w:rPr>
          <w:rFonts w:ascii="Times New Roman" w:hAnsi="Times New Roman" w:cs="Times New Roman"/>
          <w:sz w:val="24"/>
          <w:szCs w:val="24"/>
        </w:rPr>
        <w:t>а. Преоб</w:t>
      </w:r>
      <w:r w:rsidRPr="00827B4D">
        <w:rPr>
          <w:rFonts w:ascii="Times New Roman" w:hAnsi="Times New Roman" w:cs="Times New Roman"/>
          <w:sz w:val="24"/>
          <w:szCs w:val="24"/>
        </w:rPr>
        <w:t>разования энергии в эле</w:t>
      </w:r>
      <w:r>
        <w:rPr>
          <w:rFonts w:ascii="Times New Roman" w:hAnsi="Times New Roman" w:cs="Times New Roman"/>
          <w:sz w:val="24"/>
          <w:szCs w:val="24"/>
        </w:rPr>
        <w:t xml:space="preserve">ктрогенераторах. Трансформатор. </w:t>
      </w:r>
      <w:r w:rsidRPr="00827B4D">
        <w:rPr>
          <w:rFonts w:ascii="Times New Roman" w:hAnsi="Times New Roman" w:cs="Times New Roman"/>
          <w:sz w:val="24"/>
          <w:szCs w:val="24"/>
        </w:rPr>
        <w:lastRenderedPageBreak/>
        <w:t>Передача электрической энергии на рас</w:t>
      </w:r>
      <w:r>
        <w:rPr>
          <w:rFonts w:ascii="Times New Roman" w:hAnsi="Times New Roman" w:cs="Times New Roman"/>
          <w:sz w:val="24"/>
          <w:szCs w:val="24"/>
        </w:rPr>
        <w:t>стояние. Электро</w:t>
      </w:r>
      <w:r w:rsidRPr="00827B4D">
        <w:rPr>
          <w:rFonts w:ascii="Times New Roman" w:hAnsi="Times New Roman" w:cs="Times New Roman"/>
          <w:sz w:val="24"/>
          <w:szCs w:val="24"/>
        </w:rPr>
        <w:t>магнитное поле. Электрома</w:t>
      </w:r>
      <w:r>
        <w:rPr>
          <w:rFonts w:ascii="Times New Roman" w:hAnsi="Times New Roman" w:cs="Times New Roman"/>
          <w:sz w:val="24"/>
          <w:szCs w:val="24"/>
        </w:rPr>
        <w:t>гнитные волны. Скорость распро</w:t>
      </w:r>
      <w:r w:rsidRPr="00827B4D">
        <w:rPr>
          <w:rFonts w:ascii="Times New Roman" w:hAnsi="Times New Roman" w:cs="Times New Roman"/>
          <w:sz w:val="24"/>
          <w:szCs w:val="24"/>
        </w:rPr>
        <w:t>странения электромаг</w:t>
      </w:r>
      <w:r>
        <w:rPr>
          <w:rFonts w:ascii="Times New Roman" w:hAnsi="Times New Roman" w:cs="Times New Roman"/>
          <w:sz w:val="24"/>
          <w:szCs w:val="24"/>
        </w:rPr>
        <w:t>нитных волн. Влияние электромаг</w:t>
      </w:r>
      <w:r w:rsidRPr="00827B4D">
        <w:rPr>
          <w:rFonts w:ascii="Times New Roman" w:hAnsi="Times New Roman" w:cs="Times New Roman"/>
          <w:sz w:val="24"/>
          <w:szCs w:val="24"/>
        </w:rPr>
        <w:t>нитных излучений на живые организмы. Ко</w:t>
      </w:r>
      <w:r>
        <w:rPr>
          <w:rFonts w:ascii="Times New Roman" w:hAnsi="Times New Roman" w:cs="Times New Roman"/>
          <w:sz w:val="24"/>
          <w:szCs w:val="24"/>
        </w:rPr>
        <w:t xml:space="preserve">лебательный </w:t>
      </w:r>
      <w:r w:rsidRPr="00827B4D">
        <w:rPr>
          <w:rFonts w:ascii="Times New Roman" w:hAnsi="Times New Roman" w:cs="Times New Roman"/>
          <w:sz w:val="24"/>
          <w:szCs w:val="24"/>
        </w:rPr>
        <w:t>контур.</w:t>
      </w:r>
      <w:r>
        <w:rPr>
          <w:rFonts w:ascii="Times New Roman" w:hAnsi="Times New Roman" w:cs="Times New Roman"/>
          <w:sz w:val="24"/>
          <w:szCs w:val="24"/>
        </w:rPr>
        <w:t xml:space="preserve"> Конденсатор.</w:t>
      </w:r>
      <w:r w:rsidRPr="00827B4D">
        <w:rPr>
          <w:rFonts w:ascii="Times New Roman" w:hAnsi="Times New Roman" w:cs="Times New Roman"/>
          <w:sz w:val="24"/>
          <w:szCs w:val="24"/>
        </w:rPr>
        <w:t xml:space="preserve"> Получение элек</w:t>
      </w:r>
      <w:r>
        <w:rPr>
          <w:rFonts w:ascii="Times New Roman" w:hAnsi="Times New Roman" w:cs="Times New Roman"/>
          <w:sz w:val="24"/>
          <w:szCs w:val="24"/>
        </w:rPr>
        <w:t>тромагнитных колебаний. Принци</w:t>
      </w:r>
      <w:r w:rsidRPr="00827B4D">
        <w:rPr>
          <w:rFonts w:ascii="Times New Roman" w:hAnsi="Times New Roman" w:cs="Times New Roman"/>
          <w:sz w:val="24"/>
          <w:szCs w:val="24"/>
        </w:rPr>
        <w:t>пы радиосвязи и теле</w:t>
      </w:r>
      <w:r>
        <w:rPr>
          <w:rFonts w:ascii="Times New Roman" w:hAnsi="Times New Roman" w:cs="Times New Roman"/>
          <w:sz w:val="24"/>
          <w:szCs w:val="24"/>
        </w:rPr>
        <w:t xml:space="preserve">видения. Интерференция света. </w:t>
      </w:r>
      <w:r w:rsidRPr="00827B4D">
        <w:rPr>
          <w:rFonts w:ascii="Times New Roman" w:hAnsi="Times New Roman" w:cs="Times New Roman"/>
          <w:sz w:val="24"/>
          <w:szCs w:val="24"/>
        </w:rPr>
        <w:t>Электромагнитная природа света. Пре</w:t>
      </w:r>
      <w:r>
        <w:rPr>
          <w:rFonts w:ascii="Times New Roman" w:hAnsi="Times New Roman" w:cs="Times New Roman"/>
          <w:sz w:val="24"/>
          <w:szCs w:val="24"/>
        </w:rPr>
        <w:t>ломление света. Пока</w:t>
      </w:r>
      <w:r w:rsidRPr="00827B4D">
        <w:rPr>
          <w:rFonts w:ascii="Times New Roman" w:hAnsi="Times New Roman" w:cs="Times New Roman"/>
          <w:sz w:val="24"/>
          <w:szCs w:val="24"/>
        </w:rPr>
        <w:t>затель преломления. Диспер</w:t>
      </w:r>
      <w:r>
        <w:rPr>
          <w:rFonts w:ascii="Times New Roman" w:hAnsi="Times New Roman" w:cs="Times New Roman"/>
          <w:sz w:val="24"/>
          <w:szCs w:val="24"/>
        </w:rPr>
        <w:t>сия света. Цвета тел. Спектро</w:t>
      </w:r>
      <w:r w:rsidRPr="00827B4D">
        <w:rPr>
          <w:rFonts w:ascii="Times New Roman" w:hAnsi="Times New Roman" w:cs="Times New Roman"/>
          <w:sz w:val="24"/>
          <w:szCs w:val="24"/>
        </w:rPr>
        <w:t>граф и спе</w:t>
      </w:r>
      <w:r>
        <w:rPr>
          <w:rFonts w:ascii="Times New Roman" w:hAnsi="Times New Roman" w:cs="Times New Roman"/>
          <w:sz w:val="24"/>
          <w:szCs w:val="24"/>
        </w:rPr>
        <w:t xml:space="preserve">ктроскоп. </w:t>
      </w:r>
      <w:r w:rsidRPr="00827B4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пы оптических спектров. Спект</w:t>
      </w:r>
      <w:r w:rsidRPr="00827B4D">
        <w:rPr>
          <w:rFonts w:ascii="Times New Roman" w:hAnsi="Times New Roman" w:cs="Times New Roman"/>
          <w:sz w:val="24"/>
          <w:szCs w:val="24"/>
        </w:rPr>
        <w:t>ральный анализ. Поглощение и испуска</w:t>
      </w:r>
      <w:r>
        <w:rPr>
          <w:rFonts w:ascii="Times New Roman" w:hAnsi="Times New Roman" w:cs="Times New Roman"/>
          <w:sz w:val="24"/>
          <w:szCs w:val="24"/>
        </w:rPr>
        <w:t>ние света атомами. Происхождение линейчатых спектров.</w:t>
      </w:r>
    </w:p>
    <w:p w:rsidR="0082234E" w:rsidRDefault="002E52A7" w:rsidP="002E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085">
        <w:rPr>
          <w:rFonts w:ascii="Times New Roman" w:hAnsi="Times New Roman" w:cs="Times New Roman"/>
          <w:b/>
          <w:sz w:val="24"/>
          <w:szCs w:val="24"/>
        </w:rPr>
        <w:t>Строение атома и атомного ядра:</w:t>
      </w:r>
      <w:r w:rsidRPr="00827B4D">
        <w:rPr>
          <w:rFonts w:ascii="Times New Roman" w:hAnsi="Times New Roman" w:cs="Times New Roman"/>
          <w:sz w:val="24"/>
          <w:szCs w:val="24"/>
        </w:rPr>
        <w:t xml:space="preserve"> Радиоактивность </w:t>
      </w:r>
      <w:r>
        <w:rPr>
          <w:rFonts w:ascii="Times New Roman" w:hAnsi="Times New Roman" w:cs="Times New Roman"/>
          <w:sz w:val="24"/>
          <w:szCs w:val="24"/>
        </w:rPr>
        <w:t>как свидетельство сложного стро</w:t>
      </w:r>
      <w:r w:rsidRPr="00827B4D">
        <w:rPr>
          <w:rFonts w:ascii="Times New Roman" w:hAnsi="Times New Roman" w:cs="Times New Roman"/>
          <w:sz w:val="24"/>
          <w:szCs w:val="24"/>
        </w:rPr>
        <w:t>ения атомов. Альфа-, бет</w:t>
      </w:r>
      <w:r>
        <w:rPr>
          <w:rFonts w:ascii="Times New Roman" w:hAnsi="Times New Roman" w:cs="Times New Roman"/>
          <w:sz w:val="24"/>
          <w:szCs w:val="24"/>
        </w:rPr>
        <w:t>а- и гамма-излучения. Опыты Ре</w:t>
      </w:r>
      <w:r w:rsidRPr="00827B4D">
        <w:rPr>
          <w:rFonts w:ascii="Times New Roman" w:hAnsi="Times New Roman" w:cs="Times New Roman"/>
          <w:sz w:val="24"/>
          <w:szCs w:val="24"/>
        </w:rPr>
        <w:t>зерфорда. Ядерная модель атома. Ра</w:t>
      </w:r>
      <w:r>
        <w:rPr>
          <w:rFonts w:ascii="Times New Roman" w:hAnsi="Times New Roman" w:cs="Times New Roman"/>
          <w:sz w:val="24"/>
          <w:szCs w:val="24"/>
        </w:rPr>
        <w:t>диоактивные превраще</w:t>
      </w:r>
      <w:r w:rsidRPr="00827B4D">
        <w:rPr>
          <w:rFonts w:ascii="Times New Roman" w:hAnsi="Times New Roman" w:cs="Times New Roman"/>
          <w:sz w:val="24"/>
          <w:szCs w:val="24"/>
        </w:rPr>
        <w:t xml:space="preserve">ния атомных ядер. Сохранение зарядового и массового </w:t>
      </w:r>
      <w:proofErr w:type="spellStart"/>
      <w:r w:rsidRPr="00827B4D">
        <w:rPr>
          <w:rFonts w:ascii="Times New Roman" w:hAnsi="Times New Roman" w:cs="Times New Roman"/>
          <w:sz w:val="24"/>
          <w:szCs w:val="24"/>
        </w:rPr>
        <w:t>чиселпри</w:t>
      </w:r>
      <w:proofErr w:type="spellEnd"/>
      <w:r w:rsidRPr="00827B4D">
        <w:rPr>
          <w:rFonts w:ascii="Times New Roman" w:hAnsi="Times New Roman" w:cs="Times New Roman"/>
          <w:sz w:val="24"/>
          <w:szCs w:val="24"/>
        </w:rPr>
        <w:t xml:space="preserve"> ядерных реакциях. </w:t>
      </w:r>
      <w:r>
        <w:rPr>
          <w:rFonts w:ascii="Times New Roman" w:hAnsi="Times New Roman" w:cs="Times New Roman"/>
          <w:sz w:val="24"/>
          <w:szCs w:val="24"/>
        </w:rPr>
        <w:t>Экспериментальные методы иссле</w:t>
      </w:r>
      <w:r w:rsidRPr="00827B4D">
        <w:rPr>
          <w:rFonts w:ascii="Times New Roman" w:hAnsi="Times New Roman" w:cs="Times New Roman"/>
          <w:sz w:val="24"/>
          <w:szCs w:val="24"/>
        </w:rPr>
        <w:t>дования частиц. Протонн</w:t>
      </w:r>
      <w:r>
        <w:rPr>
          <w:rFonts w:ascii="Times New Roman" w:hAnsi="Times New Roman" w:cs="Times New Roman"/>
          <w:sz w:val="24"/>
          <w:szCs w:val="24"/>
        </w:rPr>
        <w:t>о-нейтронная модель ядра. Физи</w:t>
      </w:r>
      <w:r w:rsidRPr="00827B4D">
        <w:rPr>
          <w:rFonts w:ascii="Times New Roman" w:hAnsi="Times New Roman" w:cs="Times New Roman"/>
          <w:sz w:val="24"/>
          <w:szCs w:val="24"/>
        </w:rPr>
        <w:t>ческий смысл зарядового и</w:t>
      </w:r>
      <w:r>
        <w:rPr>
          <w:rFonts w:ascii="Times New Roman" w:hAnsi="Times New Roman" w:cs="Times New Roman"/>
          <w:sz w:val="24"/>
          <w:szCs w:val="24"/>
        </w:rPr>
        <w:t xml:space="preserve"> массового чисел. Изотопы. Пра</w:t>
      </w:r>
      <w:r w:rsidRPr="00827B4D">
        <w:rPr>
          <w:rFonts w:ascii="Times New Roman" w:hAnsi="Times New Roman" w:cs="Times New Roman"/>
          <w:sz w:val="24"/>
          <w:szCs w:val="24"/>
        </w:rPr>
        <w:t>вила смещения для альфа- и бета-распада при я</w:t>
      </w:r>
      <w:r>
        <w:rPr>
          <w:rFonts w:ascii="Times New Roman" w:hAnsi="Times New Roman" w:cs="Times New Roman"/>
          <w:sz w:val="24"/>
          <w:szCs w:val="24"/>
        </w:rPr>
        <w:t>дерных реак</w:t>
      </w:r>
      <w:r w:rsidRPr="00827B4D">
        <w:rPr>
          <w:rFonts w:ascii="Times New Roman" w:hAnsi="Times New Roman" w:cs="Times New Roman"/>
          <w:sz w:val="24"/>
          <w:szCs w:val="24"/>
        </w:rPr>
        <w:t>циях. Энергия связи час</w:t>
      </w:r>
      <w:r>
        <w:rPr>
          <w:rFonts w:ascii="Times New Roman" w:hAnsi="Times New Roman" w:cs="Times New Roman"/>
          <w:sz w:val="24"/>
          <w:szCs w:val="24"/>
        </w:rPr>
        <w:t xml:space="preserve">тиц в ядре. Деление ядер урана. </w:t>
      </w:r>
      <w:r w:rsidRPr="00827B4D">
        <w:rPr>
          <w:rFonts w:ascii="Times New Roman" w:hAnsi="Times New Roman" w:cs="Times New Roman"/>
          <w:sz w:val="24"/>
          <w:szCs w:val="24"/>
        </w:rPr>
        <w:t>Цепная реакция. Ядерная</w:t>
      </w:r>
      <w:r>
        <w:rPr>
          <w:rFonts w:ascii="Times New Roman" w:hAnsi="Times New Roman" w:cs="Times New Roman"/>
          <w:sz w:val="24"/>
          <w:szCs w:val="24"/>
        </w:rPr>
        <w:t xml:space="preserve"> энергетика. Экологические про</w:t>
      </w:r>
      <w:r w:rsidRPr="00827B4D">
        <w:rPr>
          <w:rFonts w:ascii="Times New Roman" w:hAnsi="Times New Roman" w:cs="Times New Roman"/>
          <w:sz w:val="24"/>
          <w:szCs w:val="24"/>
        </w:rPr>
        <w:t>блемы работы атомных эл</w:t>
      </w:r>
      <w:r>
        <w:rPr>
          <w:rFonts w:ascii="Times New Roman" w:hAnsi="Times New Roman" w:cs="Times New Roman"/>
          <w:sz w:val="24"/>
          <w:szCs w:val="24"/>
        </w:rPr>
        <w:t>ектростанций. Дозиметрия. Пери</w:t>
      </w:r>
      <w:r w:rsidRPr="00827B4D">
        <w:rPr>
          <w:rFonts w:ascii="Times New Roman" w:hAnsi="Times New Roman" w:cs="Times New Roman"/>
          <w:sz w:val="24"/>
          <w:szCs w:val="24"/>
        </w:rPr>
        <w:t>од полураспада. Закон радиоактивно</w:t>
      </w:r>
      <w:r>
        <w:rPr>
          <w:rFonts w:ascii="Times New Roman" w:hAnsi="Times New Roman" w:cs="Times New Roman"/>
          <w:sz w:val="24"/>
          <w:szCs w:val="24"/>
        </w:rPr>
        <w:t>го распада. Влияние ра</w:t>
      </w:r>
      <w:r w:rsidRPr="00827B4D">
        <w:rPr>
          <w:rFonts w:ascii="Times New Roman" w:hAnsi="Times New Roman" w:cs="Times New Roman"/>
          <w:sz w:val="24"/>
          <w:szCs w:val="24"/>
        </w:rPr>
        <w:t>диоактивных излучений</w:t>
      </w:r>
      <w:r>
        <w:rPr>
          <w:rFonts w:ascii="Times New Roman" w:hAnsi="Times New Roman" w:cs="Times New Roman"/>
          <w:sz w:val="24"/>
          <w:szCs w:val="24"/>
        </w:rPr>
        <w:t xml:space="preserve"> на живые организмы. Термоядер</w:t>
      </w:r>
      <w:r w:rsidRPr="00827B4D">
        <w:rPr>
          <w:rFonts w:ascii="Times New Roman" w:hAnsi="Times New Roman" w:cs="Times New Roman"/>
          <w:sz w:val="24"/>
          <w:szCs w:val="24"/>
        </w:rPr>
        <w:t>ная реакция. Источники энергии Солнца и звезд.</w:t>
      </w:r>
    </w:p>
    <w:sectPr w:rsidR="0082234E" w:rsidSect="001B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5CE"/>
    <w:multiLevelType w:val="multilevel"/>
    <w:tmpl w:val="F9FCF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63A75"/>
    <w:multiLevelType w:val="hybridMultilevel"/>
    <w:tmpl w:val="BC406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32D87"/>
    <w:multiLevelType w:val="multilevel"/>
    <w:tmpl w:val="A122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D344A"/>
    <w:multiLevelType w:val="multilevel"/>
    <w:tmpl w:val="909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745B3"/>
    <w:multiLevelType w:val="hybridMultilevel"/>
    <w:tmpl w:val="3EFE0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C5AA0"/>
    <w:multiLevelType w:val="multilevel"/>
    <w:tmpl w:val="097E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871E0"/>
    <w:multiLevelType w:val="hybridMultilevel"/>
    <w:tmpl w:val="F2C28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69656E"/>
    <w:multiLevelType w:val="hybridMultilevel"/>
    <w:tmpl w:val="1738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2A7"/>
    <w:rsid w:val="0001296E"/>
    <w:rsid w:val="001B3F66"/>
    <w:rsid w:val="002117D5"/>
    <w:rsid w:val="002B4377"/>
    <w:rsid w:val="002E52A7"/>
    <w:rsid w:val="00320AF6"/>
    <w:rsid w:val="00357F26"/>
    <w:rsid w:val="003D434A"/>
    <w:rsid w:val="00442366"/>
    <w:rsid w:val="00465566"/>
    <w:rsid w:val="004C7FBB"/>
    <w:rsid w:val="00651A2E"/>
    <w:rsid w:val="007A3643"/>
    <w:rsid w:val="0082234E"/>
    <w:rsid w:val="009F4212"/>
    <w:rsid w:val="00B2660B"/>
    <w:rsid w:val="00B60870"/>
    <w:rsid w:val="00C072DA"/>
    <w:rsid w:val="00C9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E52A7"/>
  </w:style>
  <w:style w:type="paragraph" w:styleId="a5">
    <w:name w:val="No Spacing"/>
    <w:link w:val="a4"/>
    <w:uiPriority w:val="1"/>
    <w:qFormat/>
    <w:rsid w:val="002E52A7"/>
    <w:pPr>
      <w:spacing w:after="0" w:line="240" w:lineRule="auto"/>
    </w:pPr>
  </w:style>
  <w:style w:type="paragraph" w:customStyle="1" w:styleId="c47">
    <w:name w:val="c47"/>
    <w:basedOn w:val="a"/>
    <w:rsid w:val="002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E52A7"/>
  </w:style>
  <w:style w:type="paragraph" w:customStyle="1" w:styleId="c15">
    <w:name w:val="c15"/>
    <w:basedOn w:val="a"/>
    <w:rsid w:val="002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E52A7"/>
  </w:style>
  <w:style w:type="paragraph" w:customStyle="1" w:styleId="c6">
    <w:name w:val="c6"/>
    <w:basedOn w:val="a"/>
    <w:rsid w:val="002E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2E52A7"/>
  </w:style>
  <w:style w:type="paragraph" w:styleId="a6">
    <w:name w:val="List Paragraph"/>
    <w:basedOn w:val="a"/>
    <w:uiPriority w:val="34"/>
    <w:qFormat/>
    <w:rsid w:val="002E52A7"/>
    <w:pPr>
      <w:ind w:left="720"/>
      <w:contextualSpacing/>
    </w:pPr>
  </w:style>
  <w:style w:type="character" w:customStyle="1" w:styleId="c30">
    <w:name w:val="c30"/>
    <w:basedOn w:val="a0"/>
    <w:rsid w:val="00651A2E"/>
  </w:style>
  <w:style w:type="character" w:customStyle="1" w:styleId="c5">
    <w:name w:val="c5"/>
    <w:basedOn w:val="a0"/>
    <w:rsid w:val="00651A2E"/>
  </w:style>
  <w:style w:type="paragraph" w:customStyle="1" w:styleId="c16">
    <w:name w:val="c16"/>
    <w:basedOn w:val="a"/>
    <w:rsid w:val="0035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2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4">
    <w:name w:val="P64"/>
    <w:basedOn w:val="a"/>
    <w:hidden/>
    <w:rsid w:val="002B4377"/>
    <w:pPr>
      <w:widowControl w:val="0"/>
      <w:adjustRightInd w:val="0"/>
      <w:spacing w:after="120" w:line="240" w:lineRule="auto"/>
    </w:pPr>
    <w:rPr>
      <w:rFonts w:ascii="Times New Roman" w:eastAsia="Arial1" w:hAnsi="Times New Roman" w:cs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</cp:revision>
  <dcterms:created xsi:type="dcterms:W3CDTF">2017-09-11T09:18:00Z</dcterms:created>
  <dcterms:modified xsi:type="dcterms:W3CDTF">2017-10-13T09:18:00Z</dcterms:modified>
</cp:coreProperties>
</file>